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8319" w14:textId="12708D7C" w:rsidR="000F5E11" w:rsidRDefault="000F5E11" w:rsidP="000F5E11">
      <w:pPr>
        <w:pStyle w:val="Smlouva"/>
        <w:rPr>
          <w:rFonts w:asciiTheme="minorHAnsi" w:hAnsiTheme="minorHAnsi" w:cstheme="minorHAnsi"/>
          <w:color w:val="auto"/>
        </w:rPr>
      </w:pPr>
      <w:bookmarkStart w:id="0" w:name="_Hlk493450020"/>
      <w:r w:rsidRPr="00BB2790">
        <w:rPr>
          <w:rFonts w:asciiTheme="minorHAnsi" w:hAnsiTheme="minorHAnsi" w:cstheme="minorHAnsi"/>
          <w:color w:val="auto"/>
        </w:rPr>
        <w:t xml:space="preserve">TECHNICKÉ </w:t>
      </w:r>
      <w:r w:rsidR="00A63F2D">
        <w:rPr>
          <w:rFonts w:asciiTheme="minorHAnsi" w:hAnsiTheme="minorHAnsi" w:cstheme="minorHAnsi"/>
          <w:color w:val="auto"/>
        </w:rPr>
        <w:t>ZADÁNÍ</w:t>
      </w:r>
    </w:p>
    <w:p w14:paraId="3BAF4653" w14:textId="63F5AE04" w:rsidR="007742B6" w:rsidRPr="007742B6" w:rsidRDefault="007742B6" w:rsidP="007742B6">
      <w:pPr>
        <w:tabs>
          <w:tab w:val="left" w:pos="1134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51D29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530491">
        <w:rPr>
          <w:rFonts w:asciiTheme="minorHAnsi" w:hAnsiTheme="minorHAnsi" w:cstheme="minorHAnsi"/>
          <w:b/>
          <w:sz w:val="28"/>
          <w:szCs w:val="28"/>
        </w:rPr>
        <w:t xml:space="preserve">ALFAGEN </w:t>
      </w:r>
      <w:r w:rsidR="006D3B77">
        <w:rPr>
          <w:rFonts w:asciiTheme="minorHAnsi" w:hAnsiTheme="minorHAnsi" w:cstheme="minorHAnsi"/>
          <w:b/>
          <w:sz w:val="28"/>
          <w:szCs w:val="28"/>
        </w:rPr>
        <w:t>–</w:t>
      </w:r>
      <w:r w:rsidR="0053049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47CD1">
        <w:rPr>
          <w:rFonts w:asciiTheme="minorHAnsi" w:hAnsiTheme="minorHAnsi" w:cstheme="minorHAnsi"/>
          <w:b/>
          <w:sz w:val="28"/>
          <w:szCs w:val="28"/>
        </w:rPr>
        <w:t>POŽÁRNÍ ZABEZPEČENÍ HAL</w:t>
      </w:r>
      <w:r w:rsidRPr="00C51D29">
        <w:rPr>
          <w:rFonts w:asciiTheme="minorHAnsi" w:hAnsiTheme="minorHAnsi" w:cstheme="minorHAnsi"/>
          <w:b/>
          <w:sz w:val="28"/>
          <w:szCs w:val="28"/>
        </w:rPr>
        <w:t>“</w:t>
      </w:r>
    </w:p>
    <w:p w14:paraId="4E29BBBD" w14:textId="77777777" w:rsidR="000F5E11" w:rsidRPr="00BB2790" w:rsidRDefault="000F5E11" w:rsidP="000F5E11">
      <w:pPr>
        <w:pBdr>
          <w:bottom w:val="single" w:sz="12" w:space="1" w:color="auto"/>
        </w:pBdr>
        <w:spacing w:before="120"/>
        <w:jc w:val="center"/>
        <w:rPr>
          <w:rFonts w:asciiTheme="minorHAnsi" w:hAnsiTheme="minorHAnsi" w:cstheme="minorHAnsi"/>
          <w:sz w:val="28"/>
          <w:szCs w:val="28"/>
        </w:rPr>
      </w:pPr>
    </w:p>
    <w:p w14:paraId="3214167B" w14:textId="77777777" w:rsidR="000F5E11" w:rsidRPr="00BB2790" w:rsidRDefault="000F5E11" w:rsidP="000F5E11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47AF37D6" w14:textId="77777777" w:rsidR="000F5E11" w:rsidRPr="00BB2790" w:rsidRDefault="000F5E11" w:rsidP="000F5E11">
      <w:pPr>
        <w:rPr>
          <w:rFonts w:asciiTheme="minorHAnsi" w:hAnsiTheme="minorHAnsi" w:cstheme="minorHAnsi"/>
          <w:b/>
          <w:bCs/>
          <w:snapToGrid w:val="0"/>
          <w:sz w:val="22"/>
        </w:rPr>
      </w:pPr>
    </w:p>
    <w:p w14:paraId="77FB34A6" w14:textId="31E828CC" w:rsidR="00876234" w:rsidRDefault="00876234" w:rsidP="00876234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876234">
        <w:rPr>
          <w:rFonts w:asciiTheme="minorHAnsi" w:hAnsiTheme="minorHAnsi" w:cstheme="minorHAnsi"/>
          <w:b/>
          <w:bCs/>
          <w:sz w:val="22"/>
        </w:rPr>
        <w:t>Předmět zakázky</w:t>
      </w:r>
    </w:p>
    <w:p w14:paraId="300EBA97" w14:textId="0DC4650C" w:rsidR="00B93787" w:rsidRDefault="003B059B" w:rsidP="00876234">
      <w:pPr>
        <w:ind w:left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Jedná se </w:t>
      </w:r>
      <w:r w:rsidR="00B82735">
        <w:rPr>
          <w:rFonts w:asciiTheme="minorHAnsi" w:hAnsiTheme="minorHAnsi" w:cstheme="minorHAnsi"/>
          <w:sz w:val="22"/>
        </w:rPr>
        <w:t xml:space="preserve">o provedení </w:t>
      </w:r>
      <w:r w:rsidR="005B7A10">
        <w:rPr>
          <w:rFonts w:asciiTheme="minorHAnsi" w:hAnsiTheme="minorHAnsi" w:cstheme="minorHAnsi"/>
          <w:sz w:val="22"/>
        </w:rPr>
        <w:t xml:space="preserve">dodání, </w:t>
      </w:r>
      <w:r w:rsidR="008D114F">
        <w:rPr>
          <w:rFonts w:asciiTheme="minorHAnsi" w:hAnsiTheme="minorHAnsi" w:cstheme="minorHAnsi"/>
          <w:sz w:val="22"/>
        </w:rPr>
        <w:t>montáže a zprovoznění zařízení pro zabezpečení nových hal</w:t>
      </w:r>
      <w:r w:rsidR="001F6FD4">
        <w:rPr>
          <w:rFonts w:asciiTheme="minorHAnsi" w:hAnsiTheme="minorHAnsi" w:cstheme="minorHAnsi"/>
          <w:sz w:val="22"/>
        </w:rPr>
        <w:t xml:space="preserve"> </w:t>
      </w:r>
      <w:r w:rsidR="008D114F">
        <w:rPr>
          <w:rFonts w:asciiTheme="minorHAnsi" w:hAnsiTheme="minorHAnsi" w:cstheme="minorHAnsi"/>
          <w:sz w:val="22"/>
        </w:rPr>
        <w:t>z hlediska požární ochrany</w:t>
      </w:r>
      <w:r w:rsidR="00B93787">
        <w:rPr>
          <w:rFonts w:asciiTheme="minorHAnsi" w:hAnsiTheme="minorHAnsi" w:cstheme="minorHAnsi"/>
          <w:sz w:val="22"/>
        </w:rPr>
        <w:t xml:space="preserve">. Zakázka se skládá ze </w:t>
      </w:r>
      <w:r w:rsidR="001F6FD4">
        <w:rPr>
          <w:rFonts w:asciiTheme="minorHAnsi" w:hAnsiTheme="minorHAnsi" w:cstheme="minorHAnsi"/>
          <w:sz w:val="22"/>
        </w:rPr>
        <w:t>čtyř</w:t>
      </w:r>
      <w:r w:rsidR="00B93787">
        <w:rPr>
          <w:rFonts w:asciiTheme="minorHAnsi" w:hAnsiTheme="minorHAnsi" w:cstheme="minorHAnsi"/>
          <w:sz w:val="22"/>
        </w:rPr>
        <w:t xml:space="preserve"> částí:</w:t>
      </w:r>
    </w:p>
    <w:p w14:paraId="3A810B77" w14:textId="60FC4942" w:rsidR="003F7EF1" w:rsidRDefault="008D114F" w:rsidP="00B93787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Požární ucpávky</w:t>
      </w:r>
      <w:r w:rsidR="00760BB7">
        <w:rPr>
          <w:rFonts w:asciiTheme="minorHAnsi" w:hAnsiTheme="minorHAnsi" w:cstheme="minorHAnsi"/>
          <w:sz w:val="22"/>
        </w:rPr>
        <w:t>;</w:t>
      </w:r>
    </w:p>
    <w:p w14:paraId="789B4644" w14:textId="5D9845AC" w:rsidR="00760BB7" w:rsidRDefault="008D114F" w:rsidP="00B93787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Vnitřní </w:t>
      </w:r>
      <w:r w:rsidR="000A5448">
        <w:rPr>
          <w:rFonts w:asciiTheme="minorHAnsi" w:hAnsiTheme="minorHAnsi" w:cstheme="minorHAnsi"/>
          <w:sz w:val="22"/>
        </w:rPr>
        <w:t>hydranty</w:t>
      </w:r>
      <w:r w:rsidR="00760BB7">
        <w:rPr>
          <w:rFonts w:asciiTheme="minorHAnsi" w:hAnsiTheme="minorHAnsi" w:cstheme="minorHAnsi"/>
          <w:sz w:val="22"/>
        </w:rPr>
        <w:t>;</w:t>
      </w:r>
    </w:p>
    <w:p w14:paraId="5CA0C730" w14:textId="77777777" w:rsidR="006A7434" w:rsidRDefault="006A7434" w:rsidP="00B93787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Přenosné hasící přístroje;</w:t>
      </w:r>
    </w:p>
    <w:p w14:paraId="483CD782" w14:textId="494018E8" w:rsidR="00760BB7" w:rsidRDefault="00292C29" w:rsidP="00895606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Bezpečnostní tabulky</w:t>
      </w:r>
    </w:p>
    <w:p w14:paraId="496F79D9" w14:textId="77777777" w:rsidR="00292C29" w:rsidRPr="00292C29" w:rsidRDefault="00292C29" w:rsidP="00292C29">
      <w:pPr>
        <w:jc w:val="both"/>
        <w:rPr>
          <w:rFonts w:asciiTheme="minorHAnsi" w:hAnsiTheme="minorHAnsi" w:cstheme="minorHAnsi"/>
          <w:sz w:val="22"/>
        </w:rPr>
      </w:pPr>
    </w:p>
    <w:p w14:paraId="0CB8BE4A" w14:textId="7EB730C8" w:rsidR="00876234" w:rsidRDefault="00B7305E" w:rsidP="00760BB7">
      <w:pPr>
        <w:ind w:left="708"/>
        <w:jc w:val="both"/>
        <w:rPr>
          <w:rFonts w:asciiTheme="minorHAnsi" w:hAnsiTheme="minorHAnsi" w:cstheme="minorHAnsi"/>
          <w:sz w:val="22"/>
        </w:rPr>
      </w:pPr>
      <w:r w:rsidRPr="00760BB7">
        <w:rPr>
          <w:rFonts w:asciiTheme="minorHAnsi" w:hAnsiTheme="minorHAnsi" w:cstheme="minorHAnsi"/>
          <w:sz w:val="22"/>
        </w:rPr>
        <w:t xml:space="preserve">Součástí </w:t>
      </w:r>
      <w:r w:rsidR="00934E77" w:rsidRPr="00760BB7">
        <w:rPr>
          <w:rFonts w:asciiTheme="minorHAnsi" w:hAnsiTheme="minorHAnsi" w:cstheme="minorHAnsi"/>
          <w:sz w:val="22"/>
        </w:rPr>
        <w:t xml:space="preserve">jsou veškeré práce související s realizací tzn. požadované dodávky, montážní </w:t>
      </w:r>
      <w:r w:rsidR="004C052E" w:rsidRPr="00760BB7">
        <w:rPr>
          <w:rFonts w:asciiTheme="minorHAnsi" w:hAnsiTheme="minorHAnsi" w:cstheme="minorHAnsi"/>
          <w:sz w:val="22"/>
        </w:rPr>
        <w:t>práce</w:t>
      </w:r>
      <w:r w:rsidR="004C052E">
        <w:rPr>
          <w:rFonts w:asciiTheme="minorHAnsi" w:hAnsiTheme="minorHAnsi" w:cstheme="minorHAnsi"/>
          <w:sz w:val="22"/>
        </w:rPr>
        <w:t xml:space="preserve">, </w:t>
      </w:r>
      <w:r w:rsidR="004C052E" w:rsidRPr="00760BB7">
        <w:rPr>
          <w:rFonts w:asciiTheme="minorHAnsi" w:hAnsiTheme="minorHAnsi" w:cstheme="minorHAnsi"/>
          <w:sz w:val="22"/>
        </w:rPr>
        <w:t>revize</w:t>
      </w:r>
      <w:r w:rsidR="00934E77" w:rsidRPr="00760BB7">
        <w:rPr>
          <w:rFonts w:asciiTheme="minorHAnsi" w:hAnsiTheme="minorHAnsi" w:cstheme="minorHAnsi"/>
          <w:sz w:val="22"/>
        </w:rPr>
        <w:t xml:space="preserve">, </w:t>
      </w:r>
      <w:r w:rsidR="00232A8E">
        <w:rPr>
          <w:rFonts w:asciiTheme="minorHAnsi" w:hAnsiTheme="minorHAnsi" w:cstheme="minorHAnsi"/>
          <w:sz w:val="22"/>
        </w:rPr>
        <w:t>dokumentace potřebná pro kolaudaci objektů</w:t>
      </w:r>
      <w:r w:rsidR="00F331C6" w:rsidRPr="00760BB7">
        <w:rPr>
          <w:rFonts w:asciiTheme="minorHAnsi" w:hAnsiTheme="minorHAnsi" w:cstheme="minorHAnsi"/>
          <w:sz w:val="22"/>
        </w:rPr>
        <w:t>, likvidace všech odpadů vzniklých při realizaci díla</w:t>
      </w:r>
      <w:r w:rsidR="00381B62" w:rsidRPr="00760BB7">
        <w:rPr>
          <w:rFonts w:asciiTheme="minorHAnsi" w:hAnsiTheme="minorHAnsi" w:cstheme="minorHAnsi"/>
          <w:sz w:val="22"/>
        </w:rPr>
        <w:t>, zajištění potřebného vybavení, techniky</w:t>
      </w:r>
      <w:r w:rsidR="00232A8E">
        <w:rPr>
          <w:rFonts w:asciiTheme="minorHAnsi" w:hAnsiTheme="minorHAnsi" w:cstheme="minorHAnsi"/>
          <w:sz w:val="22"/>
        </w:rPr>
        <w:t xml:space="preserve"> </w:t>
      </w:r>
      <w:r w:rsidR="00381B62" w:rsidRPr="00760BB7">
        <w:rPr>
          <w:rFonts w:asciiTheme="minorHAnsi" w:hAnsiTheme="minorHAnsi" w:cstheme="minorHAnsi"/>
          <w:sz w:val="22"/>
        </w:rPr>
        <w:t>a další práce a služby spojené se zhotovením díla.</w:t>
      </w:r>
    </w:p>
    <w:p w14:paraId="4DEE8769" w14:textId="77777777" w:rsidR="00670597" w:rsidRDefault="00670597" w:rsidP="00760BB7">
      <w:pPr>
        <w:ind w:left="708"/>
        <w:jc w:val="both"/>
        <w:rPr>
          <w:rFonts w:asciiTheme="minorHAnsi" w:hAnsiTheme="minorHAnsi" w:cstheme="minorHAnsi"/>
          <w:sz w:val="22"/>
        </w:rPr>
      </w:pPr>
    </w:p>
    <w:p w14:paraId="42484E4C" w14:textId="259D2C6A" w:rsidR="001F6FD4" w:rsidRDefault="00584732" w:rsidP="00760BB7">
      <w:pPr>
        <w:ind w:left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Požární </w:t>
      </w:r>
      <w:r w:rsidR="00EA6311">
        <w:rPr>
          <w:rFonts w:asciiTheme="minorHAnsi" w:hAnsiTheme="minorHAnsi" w:cstheme="minorHAnsi"/>
          <w:sz w:val="22"/>
        </w:rPr>
        <w:t>zabezpečení hal se bude provádět v </w:t>
      </w:r>
      <w:r w:rsidR="00D5679A">
        <w:rPr>
          <w:rFonts w:asciiTheme="minorHAnsi" w:hAnsiTheme="minorHAnsi" w:cstheme="minorHAnsi"/>
          <w:sz w:val="22"/>
        </w:rPr>
        <w:t>následujících</w:t>
      </w:r>
      <w:r w:rsidR="00EA6311">
        <w:rPr>
          <w:rFonts w:asciiTheme="minorHAnsi" w:hAnsiTheme="minorHAnsi" w:cstheme="minorHAnsi"/>
          <w:sz w:val="22"/>
        </w:rPr>
        <w:t xml:space="preserve"> nových halách:</w:t>
      </w:r>
    </w:p>
    <w:p w14:paraId="2166C2FC" w14:textId="5E7E8040" w:rsidR="00EA6311" w:rsidRDefault="009320A6" w:rsidP="009320A6">
      <w:pPr>
        <w:pStyle w:val="Odstavecseseznamem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Hala </w:t>
      </w:r>
      <w:proofErr w:type="spellStart"/>
      <w:r>
        <w:rPr>
          <w:rFonts w:asciiTheme="minorHAnsi" w:hAnsiTheme="minorHAnsi" w:cstheme="minorHAnsi"/>
          <w:sz w:val="22"/>
        </w:rPr>
        <w:t>TaO</w:t>
      </w:r>
      <w:proofErr w:type="spellEnd"/>
    </w:p>
    <w:p w14:paraId="60172B43" w14:textId="4A2EC718" w:rsidR="009320A6" w:rsidRDefault="009320A6" w:rsidP="009320A6">
      <w:pPr>
        <w:pStyle w:val="Odstavecseseznamem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Hala TPV</w:t>
      </w:r>
    </w:p>
    <w:p w14:paraId="23AF7179" w14:textId="5B22ACB1" w:rsidR="009320A6" w:rsidRDefault="009320A6" w:rsidP="009320A6">
      <w:pPr>
        <w:pStyle w:val="Odstavecseseznamem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Objekt odolejování</w:t>
      </w:r>
    </w:p>
    <w:p w14:paraId="18A4A193" w14:textId="49473156" w:rsidR="00D5679A" w:rsidRDefault="00D5679A" w:rsidP="009320A6">
      <w:pPr>
        <w:pStyle w:val="Odstavecseseznamem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Okružní vodárna</w:t>
      </w:r>
    </w:p>
    <w:p w14:paraId="650B59D8" w14:textId="77777777" w:rsidR="00876234" w:rsidRDefault="00876234" w:rsidP="00876234">
      <w:pPr>
        <w:jc w:val="both"/>
        <w:rPr>
          <w:rFonts w:asciiTheme="minorHAnsi" w:hAnsiTheme="minorHAnsi" w:cstheme="minorHAnsi"/>
          <w:b/>
          <w:bCs/>
          <w:sz w:val="22"/>
        </w:rPr>
      </w:pPr>
    </w:p>
    <w:p w14:paraId="01EABFD1" w14:textId="77777777" w:rsidR="005114DE" w:rsidRDefault="005114DE" w:rsidP="00876234">
      <w:pPr>
        <w:jc w:val="both"/>
        <w:rPr>
          <w:rFonts w:asciiTheme="minorHAnsi" w:hAnsiTheme="minorHAnsi" w:cstheme="minorHAnsi"/>
          <w:b/>
          <w:bCs/>
          <w:sz w:val="22"/>
        </w:rPr>
      </w:pPr>
    </w:p>
    <w:p w14:paraId="72D3A6C4" w14:textId="53345EDC" w:rsidR="00B43857" w:rsidRDefault="00ED3460" w:rsidP="00670597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Požární ucpávky</w:t>
      </w:r>
    </w:p>
    <w:p w14:paraId="74F4B367" w14:textId="660824C6" w:rsidR="002A71C1" w:rsidRDefault="002A71C1" w:rsidP="002A71C1">
      <w:pPr>
        <w:pStyle w:val="Odstavecseseznamem"/>
        <w:jc w:val="both"/>
        <w:rPr>
          <w:rFonts w:asciiTheme="minorHAnsi" w:hAnsiTheme="minorHAnsi" w:cstheme="minorHAnsi"/>
          <w:sz w:val="22"/>
        </w:rPr>
      </w:pPr>
      <w:r w:rsidRPr="002A71C1">
        <w:rPr>
          <w:rFonts w:asciiTheme="minorHAnsi" w:hAnsiTheme="minorHAnsi" w:cstheme="minorHAnsi"/>
          <w:sz w:val="22"/>
        </w:rPr>
        <w:t xml:space="preserve">Požární ucpávky jsou </w:t>
      </w:r>
      <w:r>
        <w:rPr>
          <w:rFonts w:asciiTheme="minorHAnsi" w:hAnsiTheme="minorHAnsi" w:cstheme="minorHAnsi"/>
          <w:sz w:val="22"/>
        </w:rPr>
        <w:t xml:space="preserve">rozděleny na </w:t>
      </w:r>
      <w:r w:rsidR="00F37ACC">
        <w:rPr>
          <w:rFonts w:asciiTheme="minorHAnsi" w:hAnsiTheme="minorHAnsi" w:cstheme="minorHAnsi"/>
          <w:sz w:val="22"/>
        </w:rPr>
        <w:t>dvě kategorie:</w:t>
      </w:r>
    </w:p>
    <w:p w14:paraId="47F92235" w14:textId="0DB60DA7" w:rsidR="00F37ACC" w:rsidRDefault="00F37ACC" w:rsidP="00F37ACC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Dle poža</w:t>
      </w:r>
      <w:r w:rsidR="00EC1FD5">
        <w:rPr>
          <w:rFonts w:asciiTheme="minorHAnsi" w:hAnsiTheme="minorHAnsi" w:cstheme="minorHAnsi"/>
          <w:sz w:val="22"/>
        </w:rPr>
        <w:t>davků PBŘS</w:t>
      </w:r>
    </w:p>
    <w:p w14:paraId="6F67EA0F" w14:textId="4673CCBC" w:rsidR="00EC1FD5" w:rsidRDefault="00145F96" w:rsidP="00F37ACC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Dle požadavků investora (slouží </w:t>
      </w:r>
      <w:r w:rsidR="00B302E5">
        <w:rPr>
          <w:rFonts w:asciiTheme="minorHAnsi" w:hAnsiTheme="minorHAnsi" w:cstheme="minorHAnsi"/>
          <w:sz w:val="22"/>
        </w:rPr>
        <w:t>ke snížení případných škod)</w:t>
      </w:r>
    </w:p>
    <w:p w14:paraId="2B3F8CE7" w14:textId="77777777" w:rsidR="00B302E5" w:rsidRDefault="00B302E5" w:rsidP="00B302E5">
      <w:pPr>
        <w:ind w:left="720"/>
        <w:jc w:val="both"/>
        <w:rPr>
          <w:rFonts w:asciiTheme="minorHAnsi" w:hAnsiTheme="minorHAnsi" w:cstheme="minorHAnsi"/>
          <w:sz w:val="22"/>
        </w:rPr>
      </w:pPr>
    </w:p>
    <w:p w14:paraId="79E0B8AB" w14:textId="1491DFBE" w:rsidR="00B302E5" w:rsidRPr="00CB06CB" w:rsidRDefault="00B302E5" w:rsidP="00B302E5">
      <w:pPr>
        <w:pStyle w:val="Odstavecseseznamem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CB06CB">
        <w:rPr>
          <w:rFonts w:asciiTheme="minorHAnsi" w:hAnsiTheme="minorHAnsi" w:cstheme="minorHAnsi"/>
          <w:b/>
          <w:bCs/>
          <w:sz w:val="22"/>
        </w:rPr>
        <w:t xml:space="preserve">Dle požadavků </w:t>
      </w:r>
      <w:r w:rsidR="00ED62C7" w:rsidRPr="00CB06CB">
        <w:rPr>
          <w:rFonts w:asciiTheme="minorHAnsi" w:hAnsiTheme="minorHAnsi" w:cstheme="minorHAnsi"/>
          <w:b/>
          <w:bCs/>
          <w:sz w:val="22"/>
        </w:rPr>
        <w:t>PBŘS</w:t>
      </w:r>
    </w:p>
    <w:p w14:paraId="4BF9DEB1" w14:textId="5C16CE45" w:rsidR="00F90033" w:rsidRPr="00F90033" w:rsidRDefault="00F90033" w:rsidP="00F90033">
      <w:pPr>
        <w:ind w:left="708" w:firstLine="12"/>
        <w:jc w:val="both"/>
        <w:rPr>
          <w:rFonts w:asciiTheme="minorHAnsi" w:hAnsiTheme="minorHAnsi" w:cstheme="minorHAnsi"/>
          <w:sz w:val="22"/>
        </w:rPr>
      </w:pPr>
      <w:r w:rsidRPr="00F90033">
        <w:rPr>
          <w:rFonts w:asciiTheme="minorHAnsi" w:hAnsiTheme="minorHAnsi" w:cstheme="minorHAnsi"/>
          <w:sz w:val="22"/>
        </w:rPr>
        <w:t xml:space="preserve">Jedná se o provedení požárních ucpávek označených </w:t>
      </w:r>
      <w:r w:rsidRPr="005114DE">
        <w:rPr>
          <w:rFonts w:asciiTheme="minorHAnsi" w:hAnsiTheme="minorHAnsi" w:cstheme="minorHAnsi"/>
          <w:sz w:val="22"/>
        </w:rPr>
        <w:t xml:space="preserve">1 - </w:t>
      </w:r>
      <w:r w:rsidR="005E674D" w:rsidRPr="005114DE">
        <w:rPr>
          <w:rFonts w:asciiTheme="minorHAnsi" w:hAnsiTheme="minorHAnsi" w:cstheme="minorHAnsi"/>
          <w:sz w:val="22"/>
        </w:rPr>
        <w:t>66</w:t>
      </w:r>
      <w:r w:rsidRPr="005114DE">
        <w:rPr>
          <w:rFonts w:asciiTheme="minorHAnsi" w:hAnsiTheme="minorHAnsi" w:cstheme="minorHAnsi"/>
          <w:sz w:val="22"/>
        </w:rPr>
        <w:t>.</w:t>
      </w:r>
      <w:r w:rsidRPr="00F90033">
        <w:rPr>
          <w:rFonts w:asciiTheme="minorHAnsi" w:hAnsiTheme="minorHAnsi" w:cstheme="minorHAnsi"/>
          <w:sz w:val="22"/>
        </w:rPr>
        <w:t xml:space="preserve"> Tyto požární ucpávky musí být provedeny dle příslušných norem vč. označení jednotlivých ucpávek, předání všech potřebných dokumentů / protokolů pro kolaudaci, zakreslení do projektové dokumentace (půdorysy, řezy) apod.</w:t>
      </w:r>
    </w:p>
    <w:p w14:paraId="4BE110A1" w14:textId="77777777" w:rsidR="00F90033" w:rsidRPr="00F90033" w:rsidRDefault="00F90033" w:rsidP="00E44C77">
      <w:pPr>
        <w:pStyle w:val="Odstavecseseznamem"/>
        <w:ind w:left="1428"/>
        <w:jc w:val="both"/>
        <w:rPr>
          <w:rFonts w:asciiTheme="minorHAnsi" w:hAnsiTheme="minorHAnsi" w:cstheme="minorHAnsi"/>
          <w:sz w:val="22"/>
        </w:rPr>
      </w:pPr>
      <w:r w:rsidRPr="00F90033">
        <w:rPr>
          <w:rFonts w:asciiTheme="minorHAnsi" w:hAnsiTheme="minorHAnsi" w:cstheme="minorHAnsi"/>
          <w:sz w:val="22"/>
        </w:rPr>
        <w:t xml:space="preserve"> </w:t>
      </w:r>
    </w:p>
    <w:p w14:paraId="1447D2A6" w14:textId="502C7205" w:rsidR="00F90033" w:rsidRPr="00E44C77" w:rsidRDefault="00F90033" w:rsidP="00E44C77">
      <w:pPr>
        <w:ind w:left="708"/>
        <w:jc w:val="both"/>
        <w:rPr>
          <w:rFonts w:asciiTheme="minorHAnsi" w:hAnsiTheme="minorHAnsi" w:cstheme="minorHAnsi"/>
          <w:sz w:val="22"/>
        </w:rPr>
      </w:pPr>
      <w:r w:rsidRPr="003052E2">
        <w:rPr>
          <w:rFonts w:asciiTheme="minorHAnsi" w:hAnsiTheme="minorHAnsi" w:cstheme="minorHAnsi"/>
          <w:sz w:val="22"/>
        </w:rPr>
        <w:t>Požadovaná požární odolnost, počty kus</w:t>
      </w:r>
      <w:r w:rsidRPr="00E44C77">
        <w:rPr>
          <w:rFonts w:asciiTheme="minorHAnsi" w:hAnsiTheme="minorHAnsi" w:cstheme="minorHAnsi"/>
          <w:sz w:val="22"/>
        </w:rPr>
        <w:t xml:space="preserve">ů a přibližná velikost je uvedena v příloze </w:t>
      </w:r>
      <w:r w:rsidR="0043142C">
        <w:rPr>
          <w:rFonts w:asciiTheme="minorHAnsi" w:hAnsiTheme="minorHAnsi" w:cstheme="minorHAnsi"/>
          <w:sz w:val="22"/>
        </w:rPr>
        <w:t>3_01</w:t>
      </w:r>
      <w:r w:rsidR="0080773B">
        <w:rPr>
          <w:rFonts w:asciiTheme="minorHAnsi" w:hAnsiTheme="minorHAnsi" w:cstheme="minorHAnsi"/>
          <w:sz w:val="22"/>
        </w:rPr>
        <w:t xml:space="preserve"> - </w:t>
      </w:r>
      <w:r w:rsidRPr="00E44C77">
        <w:rPr>
          <w:rFonts w:asciiTheme="minorHAnsi" w:hAnsiTheme="minorHAnsi" w:cstheme="minorHAnsi"/>
          <w:sz w:val="22"/>
        </w:rPr>
        <w:t xml:space="preserve">Seznam </w:t>
      </w:r>
      <w:r w:rsidR="0043142C">
        <w:rPr>
          <w:rFonts w:asciiTheme="minorHAnsi" w:hAnsiTheme="minorHAnsi" w:cstheme="minorHAnsi"/>
          <w:sz w:val="22"/>
        </w:rPr>
        <w:t>U</w:t>
      </w:r>
      <w:r w:rsidRPr="00E44C77">
        <w:rPr>
          <w:rFonts w:asciiTheme="minorHAnsi" w:hAnsiTheme="minorHAnsi" w:cstheme="minorHAnsi"/>
          <w:sz w:val="22"/>
        </w:rPr>
        <w:t>cpávk</w:t>
      </w:r>
      <w:r w:rsidR="0043142C">
        <w:rPr>
          <w:rFonts w:asciiTheme="minorHAnsi" w:hAnsiTheme="minorHAnsi" w:cstheme="minorHAnsi"/>
          <w:sz w:val="22"/>
        </w:rPr>
        <w:t>y</w:t>
      </w:r>
      <w:r w:rsidRPr="00E44C77">
        <w:rPr>
          <w:rFonts w:asciiTheme="minorHAnsi" w:hAnsiTheme="minorHAnsi" w:cstheme="minorHAnsi"/>
          <w:sz w:val="22"/>
        </w:rPr>
        <w:t>.</w:t>
      </w:r>
    </w:p>
    <w:p w14:paraId="2268DBD6" w14:textId="02C75A94" w:rsidR="00F90033" w:rsidRPr="00E44C77" w:rsidRDefault="00F90033" w:rsidP="00E44C77">
      <w:pPr>
        <w:ind w:firstLine="708"/>
        <w:jc w:val="both"/>
        <w:rPr>
          <w:rFonts w:asciiTheme="minorHAnsi" w:hAnsiTheme="minorHAnsi" w:cstheme="minorHAnsi"/>
          <w:sz w:val="22"/>
        </w:rPr>
      </w:pPr>
      <w:r w:rsidRPr="00E44C77">
        <w:rPr>
          <w:rFonts w:asciiTheme="minorHAnsi" w:hAnsiTheme="minorHAnsi" w:cstheme="minorHAnsi"/>
          <w:sz w:val="22"/>
        </w:rPr>
        <w:t xml:space="preserve">Umístění požární ucpávky je patrné z jednotlivých </w:t>
      </w:r>
      <w:r w:rsidR="00133C8F">
        <w:rPr>
          <w:rFonts w:asciiTheme="minorHAnsi" w:hAnsiTheme="minorHAnsi" w:cstheme="minorHAnsi"/>
          <w:sz w:val="22"/>
        </w:rPr>
        <w:t>výkresů (PO_01 až PO_12)</w:t>
      </w:r>
      <w:r w:rsidRPr="00E44C77">
        <w:rPr>
          <w:rFonts w:asciiTheme="minorHAnsi" w:hAnsiTheme="minorHAnsi" w:cstheme="minorHAnsi"/>
          <w:sz w:val="22"/>
        </w:rPr>
        <w:t>.</w:t>
      </w:r>
    </w:p>
    <w:p w14:paraId="2BC656B1" w14:textId="5E0164CB" w:rsidR="00F90033" w:rsidRPr="00F90033" w:rsidRDefault="00F90033" w:rsidP="00E44C77">
      <w:pPr>
        <w:pStyle w:val="Odstavecseseznamem"/>
        <w:ind w:left="708"/>
        <w:jc w:val="both"/>
        <w:rPr>
          <w:rFonts w:asciiTheme="minorHAnsi" w:hAnsiTheme="minorHAnsi" w:cstheme="minorHAnsi"/>
          <w:sz w:val="22"/>
        </w:rPr>
      </w:pPr>
      <w:r w:rsidRPr="00F90033">
        <w:rPr>
          <w:rFonts w:asciiTheme="minorHAnsi" w:hAnsiTheme="minorHAnsi" w:cstheme="minorHAnsi"/>
          <w:sz w:val="22"/>
        </w:rPr>
        <w:t xml:space="preserve">Složitost provedení (prostupy potrubí a kabelů) je patrné z fotodokumentace, která je uložena </w:t>
      </w:r>
      <w:r w:rsidR="00E44C77">
        <w:rPr>
          <w:rFonts w:asciiTheme="minorHAnsi" w:hAnsiTheme="minorHAnsi" w:cstheme="minorHAnsi"/>
          <w:sz w:val="22"/>
        </w:rPr>
        <w:t>v </w:t>
      </w:r>
      <w:r w:rsidR="00E44C77" w:rsidRPr="00C35ADC">
        <w:rPr>
          <w:rFonts w:asciiTheme="minorHAnsi" w:hAnsiTheme="minorHAnsi" w:cstheme="minorHAnsi"/>
          <w:sz w:val="22"/>
        </w:rPr>
        <w:t xml:space="preserve">příloze </w:t>
      </w:r>
      <w:r w:rsidR="001746B8" w:rsidRPr="00C35ADC">
        <w:rPr>
          <w:rFonts w:asciiTheme="minorHAnsi" w:hAnsiTheme="minorHAnsi" w:cstheme="minorHAnsi"/>
          <w:sz w:val="22"/>
        </w:rPr>
        <w:t>3_01a Foto Ucpávky</w:t>
      </w:r>
      <w:r w:rsidR="00E44C77">
        <w:rPr>
          <w:rFonts w:asciiTheme="minorHAnsi" w:hAnsiTheme="minorHAnsi" w:cstheme="minorHAnsi"/>
          <w:sz w:val="22"/>
        </w:rPr>
        <w:t>.</w:t>
      </w:r>
    </w:p>
    <w:p w14:paraId="5AA6819A" w14:textId="16DEFD90" w:rsidR="009D10E1" w:rsidRPr="00C41EF2" w:rsidRDefault="009D10E1" w:rsidP="003E28F8">
      <w:pPr>
        <w:pStyle w:val="Zkladntext"/>
        <w:autoSpaceDE w:val="0"/>
        <w:autoSpaceDN w:val="0"/>
        <w:spacing w:after="0"/>
        <w:ind w:left="708"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0C6E22A" w14:textId="77C1738A" w:rsidR="009D10E1" w:rsidRPr="00534015" w:rsidRDefault="00271CA8" w:rsidP="00271CA8">
      <w:pPr>
        <w:pStyle w:val="Odstavecseseznamem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534015">
        <w:rPr>
          <w:rFonts w:asciiTheme="minorHAnsi" w:hAnsiTheme="minorHAnsi" w:cstheme="minorHAnsi"/>
          <w:b/>
          <w:bCs/>
          <w:sz w:val="22"/>
        </w:rPr>
        <w:t>Dle požadavků investora</w:t>
      </w:r>
    </w:p>
    <w:p w14:paraId="3B6157F9" w14:textId="30454BFA" w:rsidR="00CA1BC0" w:rsidRPr="00F90033" w:rsidRDefault="00534015" w:rsidP="00CA1BC0">
      <w:pPr>
        <w:ind w:left="708" w:firstLine="12"/>
        <w:jc w:val="both"/>
        <w:rPr>
          <w:rFonts w:asciiTheme="minorHAnsi" w:hAnsiTheme="minorHAnsi" w:cstheme="minorHAnsi"/>
          <w:sz w:val="22"/>
        </w:rPr>
      </w:pPr>
      <w:r w:rsidRPr="00534015">
        <w:rPr>
          <w:rFonts w:asciiTheme="minorHAnsi" w:hAnsiTheme="minorHAnsi" w:cstheme="minorHAnsi"/>
          <w:sz w:val="22"/>
        </w:rPr>
        <w:t xml:space="preserve">Jedná se o provedení požárních ucpávek </w:t>
      </w:r>
      <w:r w:rsidRPr="001746B8">
        <w:rPr>
          <w:rFonts w:asciiTheme="minorHAnsi" w:hAnsiTheme="minorHAnsi" w:cstheme="minorHAnsi"/>
          <w:sz w:val="22"/>
        </w:rPr>
        <w:t xml:space="preserve">označených </w:t>
      </w:r>
      <w:r w:rsidR="00244A23" w:rsidRPr="001746B8">
        <w:rPr>
          <w:rFonts w:asciiTheme="minorHAnsi" w:hAnsiTheme="minorHAnsi" w:cstheme="minorHAnsi"/>
          <w:sz w:val="22"/>
        </w:rPr>
        <w:t>a</w:t>
      </w:r>
      <w:r w:rsidRPr="001746B8">
        <w:rPr>
          <w:rFonts w:asciiTheme="minorHAnsi" w:hAnsiTheme="minorHAnsi" w:cstheme="minorHAnsi"/>
          <w:sz w:val="22"/>
        </w:rPr>
        <w:t xml:space="preserve"> - </w:t>
      </w:r>
      <w:r w:rsidR="00244A23" w:rsidRPr="001746B8">
        <w:rPr>
          <w:rFonts w:asciiTheme="minorHAnsi" w:hAnsiTheme="minorHAnsi" w:cstheme="minorHAnsi"/>
          <w:sz w:val="22"/>
        </w:rPr>
        <w:t>ab</w:t>
      </w:r>
      <w:r w:rsidRPr="00534015">
        <w:rPr>
          <w:rFonts w:asciiTheme="minorHAnsi" w:hAnsiTheme="minorHAnsi" w:cstheme="minorHAnsi"/>
          <w:sz w:val="22"/>
        </w:rPr>
        <w:t>, které zadavatel požaduje provést navíc oproti PBŘS</w:t>
      </w:r>
      <w:r>
        <w:rPr>
          <w:rFonts w:asciiTheme="minorHAnsi" w:hAnsiTheme="minorHAnsi" w:cstheme="minorHAnsi"/>
          <w:sz w:val="22"/>
        </w:rPr>
        <w:t>,</w:t>
      </w:r>
      <w:r w:rsidRPr="00534015">
        <w:rPr>
          <w:rFonts w:asciiTheme="minorHAnsi" w:hAnsiTheme="minorHAnsi" w:cstheme="minorHAnsi"/>
          <w:sz w:val="22"/>
        </w:rPr>
        <w:t xml:space="preserve"> a to z důvodu minimalizace případných škod při požáru.</w:t>
      </w:r>
      <w:r w:rsidR="00CA1BC0">
        <w:rPr>
          <w:rFonts w:asciiTheme="minorHAnsi" w:hAnsiTheme="minorHAnsi" w:cstheme="minorHAnsi"/>
          <w:sz w:val="22"/>
        </w:rPr>
        <w:t xml:space="preserve"> P</w:t>
      </w:r>
      <w:r w:rsidR="00CA1BC0" w:rsidRPr="00F90033">
        <w:rPr>
          <w:rFonts w:asciiTheme="minorHAnsi" w:hAnsiTheme="minorHAnsi" w:cstheme="minorHAnsi"/>
          <w:sz w:val="22"/>
        </w:rPr>
        <w:t>ožární ucpávky musí být provedeny dle příslušných norem vč. označení jednotlivých ucpávek, předání všech potřebných dokumentů / protokolů, zakreslení do projektové dokumentace (půdorysy, řezy) apod.</w:t>
      </w:r>
    </w:p>
    <w:p w14:paraId="0A101020" w14:textId="2078B783" w:rsidR="00534015" w:rsidRPr="00534015" w:rsidRDefault="00534015" w:rsidP="00534015">
      <w:pPr>
        <w:ind w:left="720"/>
        <w:jc w:val="both"/>
        <w:rPr>
          <w:rFonts w:asciiTheme="minorHAnsi" w:hAnsiTheme="minorHAnsi" w:cstheme="minorHAnsi"/>
          <w:sz w:val="22"/>
        </w:rPr>
      </w:pPr>
    </w:p>
    <w:p w14:paraId="25475DDD" w14:textId="53C9367C" w:rsidR="00534015" w:rsidRPr="00534015" w:rsidRDefault="00534015" w:rsidP="00534015">
      <w:pPr>
        <w:ind w:left="720"/>
        <w:jc w:val="both"/>
        <w:rPr>
          <w:rFonts w:asciiTheme="minorHAnsi" w:hAnsiTheme="minorHAnsi" w:cstheme="minorHAnsi"/>
          <w:sz w:val="22"/>
        </w:rPr>
      </w:pPr>
      <w:r w:rsidRPr="00534015">
        <w:rPr>
          <w:rFonts w:asciiTheme="minorHAnsi" w:hAnsiTheme="minorHAnsi" w:cstheme="minorHAnsi"/>
          <w:sz w:val="22"/>
        </w:rPr>
        <w:t xml:space="preserve">Požadovaná požární odolnost, počty kusů a přibližná velikost je uvedena v příloze </w:t>
      </w:r>
      <w:r w:rsidR="001746B8">
        <w:rPr>
          <w:rFonts w:asciiTheme="minorHAnsi" w:hAnsiTheme="minorHAnsi" w:cstheme="minorHAnsi"/>
          <w:sz w:val="22"/>
        </w:rPr>
        <w:t xml:space="preserve">3_01 </w:t>
      </w:r>
      <w:r w:rsidRPr="00534015">
        <w:rPr>
          <w:rFonts w:asciiTheme="minorHAnsi" w:hAnsiTheme="minorHAnsi" w:cstheme="minorHAnsi"/>
          <w:sz w:val="22"/>
        </w:rPr>
        <w:t xml:space="preserve">Seznam </w:t>
      </w:r>
      <w:r w:rsidR="001746B8">
        <w:rPr>
          <w:rFonts w:asciiTheme="minorHAnsi" w:hAnsiTheme="minorHAnsi" w:cstheme="minorHAnsi"/>
          <w:sz w:val="22"/>
        </w:rPr>
        <w:t>U</w:t>
      </w:r>
      <w:r w:rsidRPr="00534015">
        <w:rPr>
          <w:rFonts w:asciiTheme="minorHAnsi" w:hAnsiTheme="minorHAnsi" w:cstheme="minorHAnsi"/>
          <w:sz w:val="22"/>
        </w:rPr>
        <w:t>cpávk</w:t>
      </w:r>
      <w:r w:rsidR="001746B8">
        <w:rPr>
          <w:rFonts w:asciiTheme="minorHAnsi" w:hAnsiTheme="minorHAnsi" w:cstheme="minorHAnsi"/>
          <w:sz w:val="22"/>
        </w:rPr>
        <w:t>y</w:t>
      </w:r>
      <w:r w:rsidRPr="00534015">
        <w:rPr>
          <w:rFonts w:asciiTheme="minorHAnsi" w:hAnsiTheme="minorHAnsi" w:cstheme="minorHAnsi"/>
          <w:sz w:val="22"/>
        </w:rPr>
        <w:t>.</w:t>
      </w:r>
    </w:p>
    <w:p w14:paraId="3DE8B0A4" w14:textId="52775F1A" w:rsidR="00534015" w:rsidRPr="00534015" w:rsidRDefault="00534015" w:rsidP="00534015">
      <w:pPr>
        <w:ind w:left="720"/>
        <w:jc w:val="both"/>
        <w:rPr>
          <w:rFonts w:asciiTheme="minorHAnsi" w:hAnsiTheme="minorHAnsi" w:cstheme="minorHAnsi"/>
          <w:sz w:val="22"/>
        </w:rPr>
      </w:pPr>
      <w:r w:rsidRPr="00534015">
        <w:rPr>
          <w:rFonts w:asciiTheme="minorHAnsi" w:hAnsiTheme="minorHAnsi" w:cstheme="minorHAnsi"/>
          <w:sz w:val="22"/>
        </w:rPr>
        <w:t xml:space="preserve">Umístění požární ucpávky je patrné z jednotlivých </w:t>
      </w:r>
      <w:r w:rsidR="001746B8">
        <w:rPr>
          <w:rFonts w:asciiTheme="minorHAnsi" w:hAnsiTheme="minorHAnsi" w:cstheme="minorHAnsi"/>
          <w:sz w:val="22"/>
        </w:rPr>
        <w:t>výkresů (PO_01 až PO_12)</w:t>
      </w:r>
      <w:r w:rsidR="001746B8" w:rsidRPr="00E44C77">
        <w:rPr>
          <w:rFonts w:asciiTheme="minorHAnsi" w:hAnsiTheme="minorHAnsi" w:cstheme="minorHAnsi"/>
          <w:sz w:val="22"/>
        </w:rPr>
        <w:t>.</w:t>
      </w:r>
    </w:p>
    <w:p w14:paraId="3FF23AFF" w14:textId="34A968B3" w:rsidR="00534015" w:rsidRPr="00534015" w:rsidRDefault="00534015" w:rsidP="00391D2F">
      <w:pPr>
        <w:ind w:left="720"/>
        <w:jc w:val="both"/>
        <w:rPr>
          <w:rFonts w:asciiTheme="minorHAnsi" w:hAnsiTheme="minorHAnsi" w:cstheme="minorHAnsi"/>
          <w:sz w:val="22"/>
        </w:rPr>
      </w:pPr>
      <w:r w:rsidRPr="00534015">
        <w:rPr>
          <w:rFonts w:asciiTheme="minorHAnsi" w:hAnsiTheme="minorHAnsi" w:cstheme="minorHAnsi"/>
          <w:sz w:val="22"/>
        </w:rPr>
        <w:t xml:space="preserve">Složitost provedení (prostupy potrubí a kabelů) je patrné z fotodokumentace, která je uložena </w:t>
      </w:r>
      <w:r w:rsidR="00391D2F">
        <w:rPr>
          <w:rFonts w:asciiTheme="minorHAnsi" w:hAnsiTheme="minorHAnsi" w:cstheme="minorHAnsi"/>
          <w:sz w:val="22"/>
        </w:rPr>
        <w:t>v </w:t>
      </w:r>
      <w:r w:rsidR="001746B8" w:rsidRPr="00C35ADC">
        <w:rPr>
          <w:rFonts w:asciiTheme="minorHAnsi" w:hAnsiTheme="minorHAnsi" w:cstheme="minorHAnsi"/>
          <w:sz w:val="22"/>
        </w:rPr>
        <w:t>3_01a Foto Ucpávky</w:t>
      </w:r>
      <w:r w:rsidR="00391D2F">
        <w:rPr>
          <w:rFonts w:asciiTheme="minorHAnsi" w:hAnsiTheme="minorHAnsi" w:cstheme="minorHAnsi"/>
          <w:sz w:val="22"/>
        </w:rPr>
        <w:t>.</w:t>
      </w:r>
    </w:p>
    <w:p w14:paraId="2863EA6C" w14:textId="77777777" w:rsidR="009D10E1" w:rsidRDefault="009D10E1" w:rsidP="00AC69BC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2C5B0EDC" w14:textId="77777777" w:rsidR="00D6128B" w:rsidRDefault="00D6128B" w:rsidP="00AC69BC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1AF4B524" w14:textId="7595C278" w:rsidR="00AC69BC" w:rsidRDefault="00B417CF" w:rsidP="00FD15A4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Vnitřní hydranty</w:t>
      </w:r>
    </w:p>
    <w:p w14:paraId="66651A2A" w14:textId="77777777" w:rsidR="003A0556" w:rsidRDefault="003C53D7" w:rsidP="000B1A6E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V rámci této části bude provedena </w:t>
      </w:r>
      <w:r w:rsidR="000B1A6E">
        <w:rPr>
          <w:rFonts w:asciiTheme="minorHAnsi" w:hAnsiTheme="minorHAnsi" w:cstheme="minorHAnsi"/>
          <w:sz w:val="22"/>
        </w:rPr>
        <w:t>dodávka</w:t>
      </w:r>
      <w:r w:rsidR="006319FA">
        <w:rPr>
          <w:rFonts w:asciiTheme="minorHAnsi" w:hAnsiTheme="minorHAnsi" w:cstheme="minorHAnsi"/>
          <w:sz w:val="22"/>
        </w:rPr>
        <w:t xml:space="preserve">, </w:t>
      </w:r>
      <w:r w:rsidR="000B1A6E">
        <w:rPr>
          <w:rFonts w:asciiTheme="minorHAnsi" w:hAnsiTheme="minorHAnsi" w:cstheme="minorHAnsi"/>
          <w:sz w:val="22"/>
        </w:rPr>
        <w:t>montáž vnitřních hydrantů vč. připojení na potrubní rozvod požární vody</w:t>
      </w:r>
      <w:r w:rsidR="00BA0333">
        <w:rPr>
          <w:rFonts w:asciiTheme="minorHAnsi" w:hAnsiTheme="minorHAnsi" w:cstheme="minorHAnsi"/>
          <w:sz w:val="22"/>
        </w:rPr>
        <w:t xml:space="preserve"> a dodání veškeré dokumentace potřebné ke kolaudaci </w:t>
      </w:r>
      <w:r w:rsidR="00DD08AD">
        <w:rPr>
          <w:rFonts w:asciiTheme="minorHAnsi" w:hAnsiTheme="minorHAnsi" w:cstheme="minorHAnsi"/>
          <w:sz w:val="22"/>
        </w:rPr>
        <w:t>objektů</w:t>
      </w:r>
      <w:r w:rsidR="000B1A6E">
        <w:rPr>
          <w:rFonts w:asciiTheme="minorHAnsi" w:hAnsiTheme="minorHAnsi" w:cstheme="minorHAnsi"/>
          <w:sz w:val="22"/>
        </w:rPr>
        <w:t xml:space="preserve">. </w:t>
      </w:r>
    </w:p>
    <w:p w14:paraId="3A0A9540" w14:textId="08FBA2A1" w:rsidR="003A0556" w:rsidRDefault="003A0556" w:rsidP="000B1A6E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Hydranty budou osazeny ve výšce 1,1 – 1,3 m</w:t>
      </w:r>
      <w:r w:rsidR="00C80044">
        <w:rPr>
          <w:rFonts w:asciiTheme="minorHAnsi" w:hAnsiTheme="minorHAnsi" w:cstheme="minorHAnsi"/>
          <w:sz w:val="22"/>
        </w:rPr>
        <w:t xml:space="preserve"> nad podlahou (podle přívodu požární vody).</w:t>
      </w:r>
    </w:p>
    <w:p w14:paraId="3BEEE426" w14:textId="4FA9A422" w:rsidR="003C53D7" w:rsidRDefault="000B1A6E" w:rsidP="000B1A6E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Rozvod požární vody </w:t>
      </w:r>
      <w:r w:rsidR="00D43441">
        <w:rPr>
          <w:rFonts w:asciiTheme="minorHAnsi" w:hAnsiTheme="minorHAnsi" w:cstheme="minorHAnsi"/>
          <w:sz w:val="22"/>
        </w:rPr>
        <w:t>není součástí této zadávací dokumentaci</w:t>
      </w:r>
      <w:r w:rsidR="004230BB">
        <w:rPr>
          <w:rFonts w:asciiTheme="minorHAnsi" w:hAnsiTheme="minorHAnsi" w:cstheme="minorHAnsi"/>
          <w:sz w:val="22"/>
        </w:rPr>
        <w:t>, zajistí Zadavatel.</w:t>
      </w:r>
      <w:r w:rsidR="00D43441">
        <w:rPr>
          <w:rFonts w:asciiTheme="minorHAnsi" w:hAnsiTheme="minorHAnsi" w:cstheme="minorHAnsi"/>
          <w:sz w:val="22"/>
        </w:rPr>
        <w:t xml:space="preserve"> </w:t>
      </w:r>
    </w:p>
    <w:p w14:paraId="5F83A9EE" w14:textId="0487CA6C" w:rsidR="00A563A6" w:rsidRPr="00534015" w:rsidRDefault="00A563A6" w:rsidP="00A563A6">
      <w:pPr>
        <w:ind w:left="720"/>
        <w:jc w:val="both"/>
        <w:rPr>
          <w:rFonts w:asciiTheme="minorHAnsi" w:hAnsiTheme="minorHAnsi" w:cstheme="minorHAnsi"/>
          <w:sz w:val="22"/>
        </w:rPr>
      </w:pPr>
      <w:r w:rsidRPr="00534015">
        <w:rPr>
          <w:rFonts w:asciiTheme="minorHAnsi" w:hAnsiTheme="minorHAnsi" w:cstheme="minorHAnsi"/>
          <w:sz w:val="22"/>
        </w:rPr>
        <w:t>Požadova</w:t>
      </w:r>
      <w:r>
        <w:rPr>
          <w:rFonts w:asciiTheme="minorHAnsi" w:hAnsiTheme="minorHAnsi" w:cstheme="minorHAnsi"/>
          <w:sz w:val="22"/>
        </w:rPr>
        <w:t>né typy</w:t>
      </w:r>
      <w:r w:rsidR="00D42BFD">
        <w:rPr>
          <w:rFonts w:asciiTheme="minorHAnsi" w:hAnsiTheme="minorHAnsi" w:cstheme="minorHAnsi"/>
          <w:sz w:val="22"/>
        </w:rPr>
        <w:t xml:space="preserve"> a</w:t>
      </w:r>
      <w:r w:rsidRPr="00534015">
        <w:rPr>
          <w:rFonts w:asciiTheme="minorHAnsi" w:hAnsiTheme="minorHAnsi" w:cstheme="minorHAnsi"/>
          <w:sz w:val="22"/>
        </w:rPr>
        <w:t xml:space="preserve"> počty kusů</w:t>
      </w:r>
      <w:r w:rsidR="00D42BFD">
        <w:rPr>
          <w:rFonts w:asciiTheme="minorHAnsi" w:hAnsiTheme="minorHAnsi" w:cstheme="minorHAnsi"/>
          <w:sz w:val="22"/>
        </w:rPr>
        <w:t xml:space="preserve"> jsou uvedeny </w:t>
      </w:r>
      <w:r w:rsidRPr="00534015">
        <w:rPr>
          <w:rFonts w:asciiTheme="minorHAnsi" w:hAnsiTheme="minorHAnsi" w:cstheme="minorHAnsi"/>
          <w:sz w:val="22"/>
        </w:rPr>
        <w:t xml:space="preserve">v příloze </w:t>
      </w:r>
      <w:r w:rsidR="00FE7949">
        <w:rPr>
          <w:rFonts w:asciiTheme="minorHAnsi" w:hAnsiTheme="minorHAnsi" w:cstheme="minorHAnsi"/>
          <w:sz w:val="22"/>
        </w:rPr>
        <w:t>3_02</w:t>
      </w:r>
      <w:r w:rsidR="0080773B">
        <w:rPr>
          <w:rFonts w:asciiTheme="minorHAnsi" w:hAnsiTheme="minorHAnsi" w:cstheme="minorHAnsi"/>
          <w:sz w:val="22"/>
        </w:rPr>
        <w:t xml:space="preserve"> </w:t>
      </w:r>
      <w:r w:rsidRPr="00C35610">
        <w:rPr>
          <w:rFonts w:asciiTheme="minorHAnsi" w:hAnsiTheme="minorHAnsi" w:cstheme="minorHAnsi"/>
          <w:sz w:val="22"/>
        </w:rPr>
        <w:t xml:space="preserve">Seznam </w:t>
      </w:r>
      <w:r w:rsidR="00FE7949">
        <w:rPr>
          <w:rFonts w:asciiTheme="minorHAnsi" w:hAnsiTheme="minorHAnsi" w:cstheme="minorHAnsi"/>
          <w:sz w:val="22"/>
        </w:rPr>
        <w:t>Hydranty</w:t>
      </w:r>
      <w:r w:rsidRPr="00C35610">
        <w:rPr>
          <w:rFonts w:asciiTheme="minorHAnsi" w:hAnsiTheme="minorHAnsi" w:cstheme="minorHAnsi"/>
          <w:sz w:val="22"/>
        </w:rPr>
        <w:t>.</w:t>
      </w:r>
    </w:p>
    <w:p w14:paraId="544D4F3F" w14:textId="630A0EE7" w:rsidR="004230BB" w:rsidRPr="00E44C77" w:rsidRDefault="004230BB" w:rsidP="004230BB">
      <w:pPr>
        <w:ind w:firstLine="708"/>
        <w:jc w:val="both"/>
        <w:rPr>
          <w:rFonts w:asciiTheme="minorHAnsi" w:hAnsiTheme="minorHAnsi" w:cstheme="minorHAnsi"/>
          <w:sz w:val="22"/>
        </w:rPr>
      </w:pPr>
      <w:r w:rsidRPr="00E44C77">
        <w:rPr>
          <w:rFonts w:asciiTheme="minorHAnsi" w:hAnsiTheme="minorHAnsi" w:cstheme="minorHAnsi"/>
          <w:sz w:val="22"/>
        </w:rPr>
        <w:t xml:space="preserve">Umístění </w:t>
      </w:r>
      <w:r>
        <w:rPr>
          <w:rFonts w:asciiTheme="minorHAnsi" w:hAnsiTheme="minorHAnsi" w:cstheme="minorHAnsi"/>
          <w:sz w:val="22"/>
        </w:rPr>
        <w:t>vnitřních hydrantů</w:t>
      </w:r>
      <w:r w:rsidRPr="00E44C77">
        <w:rPr>
          <w:rFonts w:asciiTheme="minorHAnsi" w:hAnsiTheme="minorHAnsi" w:cstheme="minorHAnsi"/>
          <w:sz w:val="22"/>
        </w:rPr>
        <w:t xml:space="preserve"> je patrné z jednotlivých </w:t>
      </w:r>
      <w:r w:rsidR="00FE7949">
        <w:rPr>
          <w:rFonts w:asciiTheme="minorHAnsi" w:hAnsiTheme="minorHAnsi" w:cstheme="minorHAnsi"/>
          <w:sz w:val="22"/>
        </w:rPr>
        <w:t>výkresů (PO_13 až PO_</w:t>
      </w:r>
      <w:r w:rsidR="00DB684C">
        <w:rPr>
          <w:rFonts w:asciiTheme="minorHAnsi" w:hAnsiTheme="minorHAnsi" w:cstheme="minorHAnsi"/>
          <w:sz w:val="22"/>
        </w:rPr>
        <w:t>17)</w:t>
      </w:r>
      <w:r w:rsidRPr="00E44C77">
        <w:rPr>
          <w:rFonts w:asciiTheme="minorHAnsi" w:hAnsiTheme="minorHAnsi" w:cstheme="minorHAnsi"/>
          <w:sz w:val="22"/>
        </w:rPr>
        <w:t>.</w:t>
      </w:r>
    </w:p>
    <w:p w14:paraId="71A8D297" w14:textId="77777777" w:rsidR="00A17FB6" w:rsidRDefault="00A17FB6" w:rsidP="00955655">
      <w:pPr>
        <w:pStyle w:val="Odstavecseseznamem"/>
        <w:ind w:left="1080"/>
        <w:jc w:val="both"/>
        <w:rPr>
          <w:rFonts w:asciiTheme="minorHAnsi" w:hAnsiTheme="minorHAnsi" w:cstheme="minorHAnsi"/>
          <w:sz w:val="22"/>
        </w:rPr>
      </w:pPr>
    </w:p>
    <w:p w14:paraId="504F46AE" w14:textId="77777777" w:rsidR="00A17FB6" w:rsidRPr="00955655" w:rsidRDefault="00A17FB6" w:rsidP="00955655">
      <w:pPr>
        <w:pStyle w:val="Odstavecseseznamem"/>
        <w:ind w:left="1080"/>
        <w:jc w:val="both"/>
        <w:rPr>
          <w:rFonts w:asciiTheme="minorHAnsi" w:hAnsiTheme="minorHAnsi" w:cstheme="minorHAnsi"/>
          <w:sz w:val="22"/>
        </w:rPr>
      </w:pPr>
    </w:p>
    <w:p w14:paraId="35D24E50" w14:textId="11B6E5E5" w:rsidR="00B43857" w:rsidRPr="00FD15A4" w:rsidRDefault="006319FA" w:rsidP="00FD15A4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Přenosné hasící přístroje</w:t>
      </w:r>
    </w:p>
    <w:p w14:paraId="401C834E" w14:textId="77777777" w:rsidR="00C502F9" w:rsidRDefault="00B67E0D" w:rsidP="00E71582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Jedná se o</w:t>
      </w:r>
      <w:r w:rsidR="000A4FE5">
        <w:rPr>
          <w:rFonts w:asciiTheme="minorHAnsi" w:hAnsiTheme="minorHAnsi" w:cstheme="minorHAnsi"/>
          <w:sz w:val="22"/>
        </w:rPr>
        <w:t xml:space="preserve"> dodávku a montáž přenosných hasících přístrojů vč. dodání dokumentace potřebné ke kolaudacím objektů. </w:t>
      </w:r>
    </w:p>
    <w:p w14:paraId="37DB69CA" w14:textId="4B3F4DC9" w:rsidR="00C502F9" w:rsidRDefault="00EF30D0" w:rsidP="00E71582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Přenosné hasící přístroje budou i</w:t>
      </w:r>
      <w:r w:rsidRPr="00EF30D0">
        <w:rPr>
          <w:rFonts w:asciiTheme="minorHAnsi" w:hAnsiTheme="minorHAnsi" w:cstheme="minorHAnsi"/>
          <w:sz w:val="22"/>
        </w:rPr>
        <w:t xml:space="preserve">nstalovány v originálních držácích ve výšce max. 1,5 m nad podlahou nebo přímo na podlaze. </w:t>
      </w:r>
    </w:p>
    <w:p w14:paraId="1D2E97CC" w14:textId="62E80DB6" w:rsidR="00C11184" w:rsidRPr="00E71582" w:rsidRDefault="0063617A" w:rsidP="00E71582">
      <w:pPr>
        <w:pStyle w:val="Odstavecseseznamem"/>
        <w:jc w:val="both"/>
        <w:rPr>
          <w:rFonts w:asciiTheme="minorHAnsi" w:hAnsiTheme="minorHAnsi" w:cstheme="minorHAnsi"/>
          <w:sz w:val="22"/>
        </w:rPr>
      </w:pPr>
      <w:r w:rsidRPr="00534015">
        <w:rPr>
          <w:rFonts w:asciiTheme="minorHAnsi" w:hAnsiTheme="minorHAnsi" w:cstheme="minorHAnsi"/>
          <w:sz w:val="22"/>
        </w:rPr>
        <w:t>Požadova</w:t>
      </w:r>
      <w:r>
        <w:rPr>
          <w:rFonts w:asciiTheme="minorHAnsi" w:hAnsiTheme="minorHAnsi" w:cstheme="minorHAnsi"/>
          <w:sz w:val="22"/>
        </w:rPr>
        <w:t>né typy a</w:t>
      </w:r>
      <w:r w:rsidRPr="00534015">
        <w:rPr>
          <w:rFonts w:asciiTheme="minorHAnsi" w:hAnsiTheme="minorHAnsi" w:cstheme="minorHAnsi"/>
          <w:sz w:val="22"/>
        </w:rPr>
        <w:t xml:space="preserve"> počty kusů</w:t>
      </w:r>
      <w:r w:rsidR="00F91DE8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jsou uvedeny </w:t>
      </w:r>
      <w:r w:rsidRPr="00534015">
        <w:rPr>
          <w:rFonts w:asciiTheme="minorHAnsi" w:hAnsiTheme="minorHAnsi" w:cstheme="minorHAnsi"/>
          <w:sz w:val="22"/>
        </w:rPr>
        <w:t>v</w:t>
      </w:r>
      <w:r w:rsidR="00C35610">
        <w:rPr>
          <w:rFonts w:asciiTheme="minorHAnsi" w:hAnsiTheme="minorHAnsi" w:cstheme="minorHAnsi"/>
          <w:sz w:val="22"/>
        </w:rPr>
        <w:t> </w:t>
      </w:r>
      <w:r w:rsidRPr="00534015">
        <w:rPr>
          <w:rFonts w:asciiTheme="minorHAnsi" w:hAnsiTheme="minorHAnsi" w:cstheme="minorHAnsi"/>
          <w:sz w:val="22"/>
        </w:rPr>
        <w:t>příloze</w:t>
      </w:r>
      <w:r w:rsidR="00C35610">
        <w:rPr>
          <w:rFonts w:asciiTheme="minorHAnsi" w:hAnsiTheme="minorHAnsi" w:cstheme="minorHAnsi"/>
          <w:sz w:val="22"/>
        </w:rPr>
        <w:t xml:space="preserve"> </w:t>
      </w:r>
      <w:r w:rsidR="00DB684C">
        <w:rPr>
          <w:rFonts w:asciiTheme="minorHAnsi" w:hAnsiTheme="minorHAnsi" w:cstheme="minorHAnsi"/>
          <w:sz w:val="22"/>
        </w:rPr>
        <w:t>3_03</w:t>
      </w:r>
      <w:r w:rsidR="00C35610">
        <w:rPr>
          <w:rFonts w:asciiTheme="minorHAnsi" w:hAnsiTheme="minorHAnsi" w:cstheme="minorHAnsi"/>
          <w:sz w:val="22"/>
        </w:rPr>
        <w:t xml:space="preserve"> </w:t>
      </w:r>
      <w:r w:rsidRPr="00C35610">
        <w:rPr>
          <w:rFonts w:asciiTheme="minorHAnsi" w:hAnsiTheme="minorHAnsi" w:cstheme="minorHAnsi"/>
          <w:sz w:val="22"/>
        </w:rPr>
        <w:t>Seznam PHP</w:t>
      </w:r>
      <w:r w:rsidR="00C35610">
        <w:rPr>
          <w:rFonts w:asciiTheme="minorHAnsi" w:hAnsiTheme="minorHAnsi" w:cstheme="minorHAnsi"/>
          <w:sz w:val="22"/>
        </w:rPr>
        <w:t xml:space="preserve"> </w:t>
      </w:r>
      <w:r w:rsidR="004A5E0E">
        <w:rPr>
          <w:rFonts w:asciiTheme="minorHAnsi" w:hAnsiTheme="minorHAnsi" w:cstheme="minorHAnsi"/>
          <w:sz w:val="22"/>
        </w:rPr>
        <w:t xml:space="preserve">a jejich </w:t>
      </w:r>
      <w:r w:rsidR="00E71582">
        <w:rPr>
          <w:rFonts w:asciiTheme="minorHAnsi" w:hAnsiTheme="minorHAnsi" w:cstheme="minorHAnsi"/>
          <w:sz w:val="22"/>
        </w:rPr>
        <w:t xml:space="preserve">přibližné </w:t>
      </w:r>
      <w:r w:rsidR="004A5E0E">
        <w:rPr>
          <w:rFonts w:asciiTheme="minorHAnsi" w:hAnsiTheme="minorHAnsi" w:cstheme="minorHAnsi"/>
          <w:sz w:val="22"/>
        </w:rPr>
        <w:t xml:space="preserve">umístění je patrné z jednotlivých </w:t>
      </w:r>
      <w:r w:rsidR="009E0C87">
        <w:rPr>
          <w:rFonts w:asciiTheme="minorHAnsi" w:hAnsiTheme="minorHAnsi" w:cstheme="minorHAnsi"/>
          <w:sz w:val="22"/>
        </w:rPr>
        <w:t>výkresů (PO_13 až PO_19)</w:t>
      </w:r>
      <w:r w:rsidR="004A5E0E">
        <w:rPr>
          <w:rFonts w:asciiTheme="minorHAnsi" w:hAnsiTheme="minorHAnsi" w:cstheme="minorHAnsi"/>
          <w:sz w:val="22"/>
        </w:rPr>
        <w:t>.</w:t>
      </w:r>
    </w:p>
    <w:p w14:paraId="602DC156" w14:textId="77777777" w:rsidR="008914BE" w:rsidRDefault="008914BE" w:rsidP="00DC4344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p w14:paraId="1D4F1DE4" w14:textId="77777777" w:rsidR="00606BBF" w:rsidRDefault="00606BBF" w:rsidP="00606B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28CAFB" w14:textId="0DF8C4CC" w:rsidR="00A3036B" w:rsidRPr="00995FF7" w:rsidRDefault="00292C29" w:rsidP="00A3036B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Bezpečnostní tabulky</w:t>
      </w:r>
    </w:p>
    <w:p w14:paraId="1781299A" w14:textId="1C15A7D7" w:rsidR="00093D75" w:rsidRDefault="00995FF7" w:rsidP="0096771B">
      <w:pPr>
        <w:ind w:left="708"/>
        <w:jc w:val="both"/>
        <w:rPr>
          <w:rFonts w:asciiTheme="minorHAnsi" w:hAnsiTheme="minorHAnsi" w:cstheme="minorHAnsi"/>
          <w:sz w:val="22"/>
        </w:rPr>
      </w:pPr>
      <w:r w:rsidRPr="0096771B">
        <w:rPr>
          <w:rFonts w:asciiTheme="minorHAnsi" w:hAnsiTheme="minorHAnsi" w:cstheme="minorHAnsi"/>
          <w:sz w:val="22"/>
        </w:rPr>
        <w:t xml:space="preserve">Jedná se o dodání a montáž </w:t>
      </w:r>
      <w:r w:rsidR="00292C29">
        <w:rPr>
          <w:rFonts w:asciiTheme="minorHAnsi" w:hAnsiTheme="minorHAnsi" w:cstheme="minorHAnsi"/>
          <w:sz w:val="22"/>
        </w:rPr>
        <w:t xml:space="preserve">bezpečnostních tabulek </w:t>
      </w:r>
      <w:r w:rsidR="0096771B" w:rsidRPr="0096771B">
        <w:rPr>
          <w:rFonts w:asciiTheme="minorHAnsi" w:hAnsiTheme="minorHAnsi" w:cstheme="minorHAnsi"/>
          <w:sz w:val="22"/>
        </w:rPr>
        <w:t>označ</w:t>
      </w:r>
      <w:r w:rsidR="00292C29">
        <w:rPr>
          <w:rFonts w:asciiTheme="minorHAnsi" w:hAnsiTheme="minorHAnsi" w:cstheme="minorHAnsi"/>
          <w:sz w:val="22"/>
        </w:rPr>
        <w:t>ující</w:t>
      </w:r>
      <w:r w:rsidR="0096771B" w:rsidRPr="0096771B">
        <w:rPr>
          <w:rFonts w:asciiTheme="minorHAnsi" w:hAnsiTheme="minorHAnsi" w:cstheme="minorHAnsi"/>
          <w:sz w:val="22"/>
        </w:rPr>
        <w:t xml:space="preserve"> únikov</w:t>
      </w:r>
      <w:r w:rsidR="00292C29">
        <w:rPr>
          <w:rFonts w:asciiTheme="minorHAnsi" w:hAnsiTheme="minorHAnsi" w:cstheme="minorHAnsi"/>
          <w:sz w:val="22"/>
        </w:rPr>
        <w:t>é</w:t>
      </w:r>
      <w:r w:rsidR="0096771B" w:rsidRPr="0096771B">
        <w:rPr>
          <w:rFonts w:asciiTheme="minorHAnsi" w:hAnsiTheme="minorHAnsi" w:cstheme="minorHAnsi"/>
          <w:sz w:val="22"/>
        </w:rPr>
        <w:t xml:space="preserve"> cest</w:t>
      </w:r>
      <w:r w:rsidR="00292C29">
        <w:rPr>
          <w:rFonts w:asciiTheme="minorHAnsi" w:hAnsiTheme="minorHAnsi" w:cstheme="minorHAnsi"/>
          <w:sz w:val="22"/>
        </w:rPr>
        <w:t>y</w:t>
      </w:r>
      <w:r w:rsidR="0096771B" w:rsidRPr="0096771B">
        <w:rPr>
          <w:rFonts w:asciiTheme="minorHAnsi" w:hAnsiTheme="minorHAnsi" w:cstheme="minorHAnsi"/>
          <w:sz w:val="22"/>
        </w:rPr>
        <w:t xml:space="preserve">, </w:t>
      </w:r>
      <w:r w:rsidR="0096771B">
        <w:rPr>
          <w:rFonts w:asciiTheme="minorHAnsi" w:hAnsiTheme="minorHAnsi" w:cstheme="minorHAnsi"/>
          <w:sz w:val="22"/>
        </w:rPr>
        <w:t>vnitřní hydrant</w:t>
      </w:r>
      <w:r w:rsidR="00B13B26">
        <w:rPr>
          <w:rFonts w:asciiTheme="minorHAnsi" w:hAnsiTheme="minorHAnsi" w:cstheme="minorHAnsi"/>
          <w:sz w:val="22"/>
        </w:rPr>
        <w:t>y</w:t>
      </w:r>
      <w:r w:rsidR="0096771B">
        <w:rPr>
          <w:rFonts w:asciiTheme="minorHAnsi" w:hAnsiTheme="minorHAnsi" w:cstheme="minorHAnsi"/>
          <w:sz w:val="22"/>
        </w:rPr>
        <w:t>, přenosn</w:t>
      </w:r>
      <w:r w:rsidR="00B13B26">
        <w:rPr>
          <w:rFonts w:asciiTheme="minorHAnsi" w:hAnsiTheme="minorHAnsi" w:cstheme="minorHAnsi"/>
          <w:sz w:val="22"/>
        </w:rPr>
        <w:t>é</w:t>
      </w:r>
      <w:r w:rsidR="0096771B">
        <w:rPr>
          <w:rFonts w:asciiTheme="minorHAnsi" w:hAnsiTheme="minorHAnsi" w:cstheme="minorHAnsi"/>
          <w:sz w:val="22"/>
        </w:rPr>
        <w:t xml:space="preserve"> hasící přístroj</w:t>
      </w:r>
      <w:r w:rsidR="00B13B26">
        <w:rPr>
          <w:rFonts w:asciiTheme="minorHAnsi" w:hAnsiTheme="minorHAnsi" w:cstheme="minorHAnsi"/>
          <w:sz w:val="22"/>
        </w:rPr>
        <w:t>e</w:t>
      </w:r>
      <w:r w:rsidR="0096771B">
        <w:rPr>
          <w:rFonts w:asciiTheme="minorHAnsi" w:hAnsiTheme="minorHAnsi" w:cstheme="minorHAnsi"/>
          <w:sz w:val="22"/>
        </w:rPr>
        <w:t xml:space="preserve"> a ostatních </w:t>
      </w:r>
      <w:r w:rsidR="0096771B" w:rsidRPr="0096771B">
        <w:rPr>
          <w:rFonts w:asciiTheme="minorHAnsi" w:hAnsiTheme="minorHAnsi" w:cstheme="minorHAnsi"/>
          <w:sz w:val="22"/>
        </w:rPr>
        <w:t>zařízení požární ochrany</w:t>
      </w:r>
      <w:r w:rsidR="0058185C">
        <w:rPr>
          <w:rFonts w:asciiTheme="minorHAnsi" w:hAnsiTheme="minorHAnsi" w:cstheme="minorHAnsi"/>
          <w:sz w:val="22"/>
        </w:rPr>
        <w:t xml:space="preserve"> v souladu s NV 375/2017 Sb</w:t>
      </w:r>
      <w:r w:rsidR="00F75FE0">
        <w:rPr>
          <w:rFonts w:asciiTheme="minorHAnsi" w:hAnsiTheme="minorHAnsi" w:cstheme="minorHAnsi"/>
          <w:sz w:val="22"/>
        </w:rPr>
        <w:t>.</w:t>
      </w:r>
      <w:r w:rsidR="00AD7258">
        <w:rPr>
          <w:rFonts w:asciiTheme="minorHAnsi" w:hAnsiTheme="minorHAnsi" w:cstheme="minorHAnsi"/>
          <w:sz w:val="22"/>
        </w:rPr>
        <w:t>, ČSN ISO 3864</w:t>
      </w:r>
      <w:r w:rsidR="00886776">
        <w:rPr>
          <w:rFonts w:asciiTheme="minorHAnsi" w:hAnsiTheme="minorHAnsi" w:cstheme="minorHAnsi"/>
          <w:sz w:val="22"/>
        </w:rPr>
        <w:t xml:space="preserve"> a ČSN EN ISO 7010</w:t>
      </w:r>
      <w:r w:rsidR="0096771B">
        <w:rPr>
          <w:rFonts w:asciiTheme="minorHAnsi" w:hAnsiTheme="minorHAnsi" w:cstheme="minorHAnsi"/>
          <w:sz w:val="22"/>
        </w:rPr>
        <w:t>.</w:t>
      </w:r>
      <w:r w:rsidR="00312898">
        <w:rPr>
          <w:rFonts w:asciiTheme="minorHAnsi" w:hAnsiTheme="minorHAnsi" w:cstheme="minorHAnsi"/>
          <w:sz w:val="22"/>
        </w:rPr>
        <w:t xml:space="preserve"> </w:t>
      </w:r>
    </w:p>
    <w:p w14:paraId="1F5A6567" w14:textId="78FC7692" w:rsidR="00115BB5" w:rsidRPr="00A1446F" w:rsidRDefault="00DD3D52" w:rsidP="00FB51CC">
      <w:pPr>
        <w:pStyle w:val="Odstavecseseznamem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A1446F">
        <w:rPr>
          <w:rFonts w:asciiTheme="minorHAnsi" w:hAnsiTheme="minorHAnsi" w:cstheme="minorHAnsi"/>
          <w:b/>
          <w:bCs/>
          <w:sz w:val="22"/>
        </w:rPr>
        <w:t>Směr úniku</w:t>
      </w:r>
    </w:p>
    <w:p w14:paraId="68C3ABBB" w14:textId="4BC9FF77" w:rsidR="00C16563" w:rsidRDefault="006E4F0E" w:rsidP="00115BB5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  <w:r w:rsidRPr="00FB51CC">
        <w:rPr>
          <w:rFonts w:asciiTheme="minorHAnsi" w:hAnsiTheme="minorHAnsi" w:cstheme="minorHAnsi"/>
          <w:sz w:val="22"/>
        </w:rPr>
        <w:t xml:space="preserve">Bezpečnostní tabulky budou mít minimální výšku </w:t>
      </w:r>
      <w:r w:rsidR="0032470A" w:rsidRPr="00FB51CC">
        <w:rPr>
          <w:rFonts w:asciiTheme="minorHAnsi" w:hAnsiTheme="minorHAnsi" w:cstheme="minorHAnsi"/>
          <w:sz w:val="22"/>
        </w:rPr>
        <w:t>15</w:t>
      </w:r>
      <w:r w:rsidRPr="00FB51CC">
        <w:rPr>
          <w:rFonts w:asciiTheme="minorHAnsi" w:hAnsiTheme="minorHAnsi" w:cstheme="minorHAnsi"/>
          <w:sz w:val="22"/>
        </w:rPr>
        <w:t xml:space="preserve"> cm, </w:t>
      </w:r>
      <w:r w:rsidR="0047266B" w:rsidRPr="00FB51CC">
        <w:rPr>
          <w:rFonts w:asciiTheme="minorHAnsi" w:hAnsiTheme="minorHAnsi" w:cstheme="minorHAnsi"/>
          <w:sz w:val="22"/>
        </w:rPr>
        <w:t>svítivost po 10 min od nasvícení 1</w:t>
      </w:r>
      <w:r w:rsidR="005F5AEB" w:rsidRPr="00FB51CC">
        <w:rPr>
          <w:rFonts w:asciiTheme="minorHAnsi" w:hAnsiTheme="minorHAnsi" w:cstheme="minorHAnsi"/>
          <w:sz w:val="22"/>
        </w:rPr>
        <w:t>8</w:t>
      </w:r>
      <w:r w:rsidR="0047266B" w:rsidRPr="00FB51CC">
        <w:rPr>
          <w:rFonts w:asciiTheme="minorHAnsi" w:hAnsiTheme="minorHAnsi" w:cstheme="minorHAnsi"/>
          <w:sz w:val="22"/>
        </w:rPr>
        <w:t xml:space="preserve">0 </w:t>
      </w:r>
      <w:proofErr w:type="spellStart"/>
      <w:r w:rsidR="0047266B" w:rsidRPr="00FB51CC">
        <w:rPr>
          <w:rFonts w:asciiTheme="minorHAnsi" w:hAnsiTheme="minorHAnsi" w:cstheme="minorHAnsi"/>
          <w:sz w:val="22"/>
        </w:rPr>
        <w:t>mcd</w:t>
      </w:r>
      <w:proofErr w:type="spellEnd"/>
      <w:r w:rsidR="0047266B" w:rsidRPr="00FB51CC">
        <w:rPr>
          <w:rFonts w:asciiTheme="minorHAnsi" w:hAnsiTheme="minorHAnsi" w:cstheme="minorHAnsi"/>
          <w:sz w:val="22"/>
        </w:rPr>
        <w:t>/m2</w:t>
      </w:r>
      <w:r w:rsidR="009F0AC3" w:rsidRPr="00FB51CC">
        <w:rPr>
          <w:rFonts w:asciiTheme="minorHAnsi" w:hAnsiTheme="minorHAnsi" w:cstheme="minorHAnsi"/>
          <w:sz w:val="22"/>
        </w:rPr>
        <w:t xml:space="preserve">, </w:t>
      </w:r>
      <w:r w:rsidR="00881542" w:rsidRPr="00FB51CC">
        <w:rPr>
          <w:rFonts w:asciiTheme="minorHAnsi" w:hAnsiTheme="minorHAnsi" w:cstheme="minorHAnsi"/>
          <w:sz w:val="22"/>
        </w:rPr>
        <w:t xml:space="preserve">materiál </w:t>
      </w:r>
      <w:r w:rsidR="00B2336A" w:rsidRPr="00FB51CC">
        <w:rPr>
          <w:rFonts w:asciiTheme="minorHAnsi" w:hAnsiTheme="minorHAnsi" w:cstheme="minorHAnsi"/>
          <w:sz w:val="22"/>
        </w:rPr>
        <w:t>t</w:t>
      </w:r>
      <w:r w:rsidR="00881542" w:rsidRPr="00FB51CC">
        <w:rPr>
          <w:rFonts w:asciiTheme="minorHAnsi" w:hAnsiTheme="minorHAnsi" w:cstheme="minorHAnsi"/>
          <w:sz w:val="22"/>
        </w:rPr>
        <w:t>vrzený plast</w:t>
      </w:r>
      <w:r w:rsidR="00A55190" w:rsidRPr="00FB51CC">
        <w:rPr>
          <w:rFonts w:asciiTheme="minorHAnsi" w:hAnsiTheme="minorHAnsi" w:cstheme="minorHAnsi"/>
          <w:sz w:val="22"/>
        </w:rPr>
        <w:t xml:space="preserve"> o tloušťce minimálně 1,</w:t>
      </w:r>
      <w:r w:rsidR="0032470A" w:rsidRPr="00FB51CC">
        <w:rPr>
          <w:rFonts w:asciiTheme="minorHAnsi" w:hAnsiTheme="minorHAnsi" w:cstheme="minorHAnsi"/>
          <w:sz w:val="22"/>
        </w:rPr>
        <w:t>1</w:t>
      </w:r>
      <w:r w:rsidR="00A55190" w:rsidRPr="00FB51CC">
        <w:rPr>
          <w:rFonts w:asciiTheme="minorHAnsi" w:hAnsiTheme="minorHAnsi" w:cstheme="minorHAnsi"/>
          <w:sz w:val="22"/>
        </w:rPr>
        <w:t xml:space="preserve"> mm</w:t>
      </w:r>
      <w:r w:rsidR="00B2336A" w:rsidRPr="00FB51CC">
        <w:rPr>
          <w:rFonts w:asciiTheme="minorHAnsi" w:hAnsiTheme="minorHAnsi" w:cstheme="minorHAnsi"/>
          <w:sz w:val="22"/>
        </w:rPr>
        <w:t xml:space="preserve"> nebo </w:t>
      </w:r>
      <w:r w:rsidR="00587EAE" w:rsidRPr="00FB51CC">
        <w:rPr>
          <w:rFonts w:asciiTheme="minorHAnsi" w:hAnsiTheme="minorHAnsi" w:cstheme="minorHAnsi"/>
          <w:sz w:val="22"/>
        </w:rPr>
        <w:t xml:space="preserve">kompozitní hliník, </w:t>
      </w:r>
      <w:r w:rsidR="00F95755" w:rsidRPr="00FB51CC">
        <w:rPr>
          <w:rFonts w:asciiTheme="minorHAnsi" w:hAnsiTheme="minorHAnsi" w:cstheme="minorHAnsi"/>
          <w:sz w:val="22"/>
        </w:rPr>
        <w:t>montáž pomocí montážního lepidla (n</w:t>
      </w:r>
      <w:r w:rsidR="00C16563" w:rsidRPr="00FB51CC">
        <w:rPr>
          <w:rFonts w:asciiTheme="minorHAnsi" w:hAnsiTheme="minorHAnsi" w:cstheme="minorHAnsi"/>
          <w:sz w:val="22"/>
        </w:rPr>
        <w:t>ení akceptována</w:t>
      </w:r>
      <w:r w:rsidR="00F95755" w:rsidRPr="00FB51CC">
        <w:rPr>
          <w:rFonts w:asciiTheme="minorHAnsi" w:hAnsiTheme="minorHAnsi" w:cstheme="minorHAnsi"/>
          <w:sz w:val="22"/>
        </w:rPr>
        <w:t xml:space="preserve"> oboustranná lepící páska)</w:t>
      </w:r>
      <w:r w:rsidR="00C16563" w:rsidRPr="00FB51CC">
        <w:rPr>
          <w:rFonts w:asciiTheme="minorHAnsi" w:hAnsiTheme="minorHAnsi" w:cstheme="minorHAnsi"/>
          <w:sz w:val="22"/>
        </w:rPr>
        <w:t>.</w:t>
      </w:r>
    </w:p>
    <w:p w14:paraId="2CA8139B" w14:textId="77777777" w:rsidR="00A1446F" w:rsidRDefault="00A1446F" w:rsidP="00115BB5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7B6391C4" w14:textId="5EEAEE8A" w:rsidR="00DD3D52" w:rsidRPr="00A1446F" w:rsidRDefault="00DD3D52" w:rsidP="00DD3D52">
      <w:pPr>
        <w:pStyle w:val="Odstavecseseznamem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A1446F">
        <w:rPr>
          <w:rFonts w:asciiTheme="minorHAnsi" w:hAnsiTheme="minorHAnsi" w:cstheme="minorHAnsi"/>
          <w:b/>
          <w:bCs/>
          <w:sz w:val="22"/>
        </w:rPr>
        <w:t xml:space="preserve">Přenosné hasící přístroje, </w:t>
      </w:r>
      <w:r w:rsidR="000F4AA2" w:rsidRPr="00A1446F">
        <w:rPr>
          <w:rFonts w:asciiTheme="minorHAnsi" w:hAnsiTheme="minorHAnsi" w:cstheme="minorHAnsi"/>
          <w:b/>
          <w:bCs/>
          <w:sz w:val="22"/>
        </w:rPr>
        <w:t>nástěnný hydrantový systém</w:t>
      </w:r>
    </w:p>
    <w:p w14:paraId="7BB47E31" w14:textId="6F43EC19" w:rsidR="000F4AA2" w:rsidRDefault="00477591" w:rsidP="000F4AA2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Úhlová značka</w:t>
      </w:r>
      <w:r w:rsidR="00297C32">
        <w:rPr>
          <w:rFonts w:asciiTheme="minorHAnsi" w:hAnsiTheme="minorHAnsi" w:cstheme="minorHAnsi"/>
          <w:sz w:val="22"/>
        </w:rPr>
        <w:t xml:space="preserve"> opatřená z obou stran piktogra</w:t>
      </w:r>
      <w:r w:rsidR="003A4244">
        <w:rPr>
          <w:rFonts w:asciiTheme="minorHAnsi" w:hAnsiTheme="minorHAnsi" w:cstheme="minorHAnsi"/>
          <w:sz w:val="22"/>
        </w:rPr>
        <w:t xml:space="preserve">mem </w:t>
      </w:r>
      <w:r w:rsidR="00F426FF">
        <w:rPr>
          <w:rFonts w:asciiTheme="minorHAnsi" w:hAnsiTheme="minorHAnsi" w:cstheme="minorHAnsi"/>
          <w:sz w:val="22"/>
        </w:rPr>
        <w:t>(</w:t>
      </w:r>
      <w:r w:rsidR="003A4244">
        <w:rPr>
          <w:rFonts w:asciiTheme="minorHAnsi" w:hAnsiTheme="minorHAnsi" w:cstheme="minorHAnsi"/>
          <w:sz w:val="22"/>
        </w:rPr>
        <w:t>PHP, popřípadě hydrant</w:t>
      </w:r>
      <w:r w:rsidR="00F426FF">
        <w:rPr>
          <w:rFonts w:asciiTheme="minorHAnsi" w:hAnsiTheme="minorHAnsi" w:cstheme="minorHAnsi"/>
          <w:sz w:val="22"/>
        </w:rPr>
        <w:t>)</w:t>
      </w:r>
      <w:r w:rsidR="003A4244">
        <w:rPr>
          <w:rFonts w:asciiTheme="minorHAnsi" w:hAnsiTheme="minorHAnsi" w:cstheme="minorHAnsi"/>
          <w:sz w:val="22"/>
        </w:rPr>
        <w:t xml:space="preserve">. Piktogramy budou </w:t>
      </w:r>
      <w:r w:rsidR="00F426FF">
        <w:rPr>
          <w:rFonts w:asciiTheme="minorHAnsi" w:hAnsiTheme="minorHAnsi" w:cstheme="minorHAnsi"/>
          <w:sz w:val="22"/>
        </w:rPr>
        <w:t>minimální velikosti 20 x 20 cm</w:t>
      </w:r>
      <w:r w:rsidR="00B82028">
        <w:rPr>
          <w:rFonts w:asciiTheme="minorHAnsi" w:hAnsiTheme="minorHAnsi" w:cstheme="minorHAnsi"/>
          <w:sz w:val="22"/>
        </w:rPr>
        <w:t>, s</w:t>
      </w:r>
      <w:r w:rsidR="00B82028" w:rsidRPr="00FB51CC">
        <w:rPr>
          <w:rFonts w:asciiTheme="minorHAnsi" w:hAnsiTheme="minorHAnsi" w:cstheme="minorHAnsi"/>
          <w:sz w:val="22"/>
        </w:rPr>
        <w:t xml:space="preserve">vítivost po 10 min od nasvícení 180 </w:t>
      </w:r>
      <w:proofErr w:type="spellStart"/>
      <w:r w:rsidR="00B82028" w:rsidRPr="00FB51CC">
        <w:rPr>
          <w:rFonts w:asciiTheme="minorHAnsi" w:hAnsiTheme="minorHAnsi" w:cstheme="minorHAnsi"/>
          <w:sz w:val="22"/>
        </w:rPr>
        <w:t>mcd</w:t>
      </w:r>
      <w:proofErr w:type="spellEnd"/>
      <w:r w:rsidR="00B82028" w:rsidRPr="00FB51CC">
        <w:rPr>
          <w:rFonts w:asciiTheme="minorHAnsi" w:hAnsiTheme="minorHAnsi" w:cstheme="minorHAnsi"/>
          <w:sz w:val="22"/>
        </w:rPr>
        <w:t>/m2, materiál kompozitní hliník, montáž pomocí montážního lepidla (není akceptována oboustranná lepící páska)</w:t>
      </w:r>
      <w:r w:rsidR="006F34C4">
        <w:rPr>
          <w:rFonts w:asciiTheme="minorHAnsi" w:hAnsiTheme="minorHAnsi" w:cstheme="minorHAnsi"/>
          <w:sz w:val="22"/>
        </w:rPr>
        <w:t xml:space="preserve">, popřípadě </w:t>
      </w:r>
      <w:r w:rsidR="006F34C4">
        <w:rPr>
          <w:rFonts w:asciiTheme="minorHAnsi" w:hAnsiTheme="minorHAnsi" w:cstheme="minorHAnsi"/>
          <w:sz w:val="22"/>
        </w:rPr>
        <w:t>přišroubování</w:t>
      </w:r>
      <w:r w:rsidR="006F34C4">
        <w:rPr>
          <w:rFonts w:asciiTheme="minorHAnsi" w:hAnsiTheme="minorHAnsi" w:cstheme="minorHAnsi"/>
          <w:sz w:val="22"/>
        </w:rPr>
        <w:t>m</w:t>
      </w:r>
      <w:r w:rsidR="006F34C4">
        <w:rPr>
          <w:rFonts w:asciiTheme="minorHAnsi" w:hAnsiTheme="minorHAnsi" w:cstheme="minorHAnsi"/>
          <w:sz w:val="22"/>
        </w:rPr>
        <w:t xml:space="preserve"> (beton, sendvičový panel, popřípadě skládaný obvodový plášť)</w:t>
      </w:r>
      <w:r w:rsidR="0043000C">
        <w:rPr>
          <w:rFonts w:asciiTheme="minorHAnsi" w:hAnsiTheme="minorHAnsi" w:cstheme="minorHAnsi"/>
          <w:sz w:val="22"/>
        </w:rPr>
        <w:t>.</w:t>
      </w:r>
    </w:p>
    <w:p w14:paraId="542C5F43" w14:textId="77777777" w:rsidR="00C000AE" w:rsidRDefault="00C000AE" w:rsidP="000F4AA2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20C2A4EA" w14:textId="53055F46" w:rsidR="00A1446F" w:rsidRPr="000B5125" w:rsidRDefault="00A1446F" w:rsidP="00A1446F">
      <w:pPr>
        <w:pStyle w:val="Odstavecseseznamem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0B5125">
        <w:rPr>
          <w:rFonts w:asciiTheme="minorHAnsi" w:hAnsiTheme="minorHAnsi" w:cstheme="minorHAnsi"/>
          <w:b/>
          <w:bCs/>
          <w:sz w:val="22"/>
        </w:rPr>
        <w:t>Označení shromažďovacího prostoru</w:t>
      </w:r>
    </w:p>
    <w:p w14:paraId="7057E06D" w14:textId="107601DE" w:rsidR="00A1446F" w:rsidRDefault="000B5125" w:rsidP="00A1446F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Bezpečností t</w:t>
      </w:r>
      <w:r w:rsidR="00865F4E">
        <w:rPr>
          <w:rFonts w:asciiTheme="minorHAnsi" w:hAnsiTheme="minorHAnsi" w:cstheme="minorHAnsi"/>
          <w:sz w:val="22"/>
        </w:rPr>
        <w:t xml:space="preserve">abule </w:t>
      </w:r>
      <w:r>
        <w:rPr>
          <w:rFonts w:asciiTheme="minorHAnsi" w:hAnsiTheme="minorHAnsi" w:cstheme="minorHAnsi"/>
          <w:sz w:val="22"/>
        </w:rPr>
        <w:t xml:space="preserve">s piktogramem </w:t>
      </w:r>
      <w:r w:rsidR="00612CB3">
        <w:rPr>
          <w:rFonts w:asciiTheme="minorHAnsi" w:hAnsiTheme="minorHAnsi" w:cstheme="minorHAnsi"/>
          <w:sz w:val="22"/>
        </w:rPr>
        <w:t xml:space="preserve">o </w:t>
      </w:r>
      <w:r w:rsidR="00865F4E">
        <w:rPr>
          <w:rFonts w:asciiTheme="minorHAnsi" w:hAnsiTheme="minorHAnsi" w:cstheme="minorHAnsi"/>
          <w:sz w:val="22"/>
        </w:rPr>
        <w:t>minimální</w:t>
      </w:r>
      <w:r w:rsidR="00612CB3">
        <w:rPr>
          <w:rFonts w:asciiTheme="minorHAnsi" w:hAnsiTheme="minorHAnsi" w:cstheme="minorHAnsi"/>
          <w:sz w:val="22"/>
        </w:rPr>
        <w:t>m</w:t>
      </w:r>
      <w:r w:rsidR="00865F4E">
        <w:rPr>
          <w:rFonts w:asciiTheme="minorHAnsi" w:hAnsiTheme="minorHAnsi" w:cstheme="minorHAnsi"/>
          <w:sz w:val="22"/>
        </w:rPr>
        <w:t xml:space="preserve"> </w:t>
      </w:r>
      <w:r w:rsidR="00652ED0">
        <w:rPr>
          <w:rFonts w:asciiTheme="minorHAnsi" w:hAnsiTheme="minorHAnsi" w:cstheme="minorHAnsi"/>
          <w:sz w:val="22"/>
        </w:rPr>
        <w:t>rozměr 50 x 50 cm</w:t>
      </w:r>
      <w:r w:rsidR="004322CC">
        <w:rPr>
          <w:rFonts w:asciiTheme="minorHAnsi" w:hAnsiTheme="minorHAnsi" w:cstheme="minorHAnsi"/>
          <w:sz w:val="22"/>
        </w:rPr>
        <w:t>, materiál z</w:t>
      </w:r>
      <w:r w:rsidR="003000FF">
        <w:rPr>
          <w:rFonts w:asciiTheme="minorHAnsi" w:hAnsiTheme="minorHAnsi" w:cstheme="minorHAnsi"/>
          <w:sz w:val="22"/>
        </w:rPr>
        <w:t> </w:t>
      </w:r>
      <w:r w:rsidR="004322CC">
        <w:rPr>
          <w:rFonts w:asciiTheme="minorHAnsi" w:hAnsiTheme="minorHAnsi" w:cstheme="minorHAnsi"/>
          <w:sz w:val="22"/>
        </w:rPr>
        <w:t>hliník</w:t>
      </w:r>
      <w:r w:rsidR="003000FF">
        <w:rPr>
          <w:rFonts w:asciiTheme="minorHAnsi" w:hAnsiTheme="minorHAnsi" w:cstheme="minorHAnsi"/>
          <w:sz w:val="22"/>
        </w:rPr>
        <w:t xml:space="preserve">u, </w:t>
      </w:r>
      <w:r w:rsidR="00626D2E">
        <w:rPr>
          <w:rFonts w:asciiTheme="minorHAnsi" w:hAnsiTheme="minorHAnsi" w:cstheme="minorHAnsi"/>
          <w:sz w:val="22"/>
        </w:rPr>
        <w:t>popřípadě kompozitní hliník. Povrchová úprava odolná proti UV záření</w:t>
      </w:r>
      <w:r w:rsidR="00D605FF">
        <w:rPr>
          <w:rFonts w:asciiTheme="minorHAnsi" w:hAnsiTheme="minorHAnsi" w:cstheme="minorHAnsi"/>
          <w:sz w:val="22"/>
        </w:rPr>
        <w:t xml:space="preserve"> a povětrnostním vlivům (</w:t>
      </w:r>
      <w:r w:rsidR="00815F63">
        <w:rPr>
          <w:rFonts w:asciiTheme="minorHAnsi" w:hAnsiTheme="minorHAnsi" w:cstheme="minorHAnsi"/>
          <w:sz w:val="22"/>
        </w:rPr>
        <w:t>učeno</w:t>
      </w:r>
      <w:r w:rsidR="00D605FF">
        <w:rPr>
          <w:rFonts w:asciiTheme="minorHAnsi" w:hAnsiTheme="minorHAnsi" w:cstheme="minorHAnsi"/>
          <w:sz w:val="22"/>
        </w:rPr>
        <w:t xml:space="preserve"> do venkovního prostředí)</w:t>
      </w:r>
      <w:r w:rsidR="00815F63">
        <w:rPr>
          <w:rFonts w:asciiTheme="minorHAnsi" w:hAnsiTheme="minorHAnsi" w:cstheme="minorHAnsi"/>
          <w:sz w:val="22"/>
        </w:rPr>
        <w:t xml:space="preserve">. Uchycení na </w:t>
      </w:r>
      <w:r w:rsidR="00E62A7F">
        <w:rPr>
          <w:rFonts w:asciiTheme="minorHAnsi" w:hAnsiTheme="minorHAnsi" w:cstheme="minorHAnsi"/>
          <w:sz w:val="22"/>
        </w:rPr>
        <w:t>sloupek</w:t>
      </w:r>
      <w:r w:rsidR="007D1B51">
        <w:rPr>
          <w:rFonts w:asciiTheme="minorHAnsi" w:hAnsiTheme="minorHAnsi" w:cstheme="minorHAnsi"/>
          <w:sz w:val="22"/>
        </w:rPr>
        <w:t xml:space="preserve">. Součásti bude také </w:t>
      </w:r>
      <w:r w:rsidR="0077079C">
        <w:rPr>
          <w:rFonts w:asciiTheme="minorHAnsi" w:hAnsiTheme="minorHAnsi" w:cstheme="minorHAnsi"/>
          <w:sz w:val="22"/>
        </w:rPr>
        <w:t xml:space="preserve">sloupek </w:t>
      </w:r>
      <w:r w:rsidR="00B479FA">
        <w:rPr>
          <w:rFonts w:asciiTheme="minorHAnsi" w:hAnsiTheme="minorHAnsi" w:cstheme="minorHAnsi"/>
          <w:sz w:val="22"/>
        </w:rPr>
        <w:t xml:space="preserve">délky 2,6 m </w:t>
      </w:r>
      <w:r w:rsidR="0077079C">
        <w:rPr>
          <w:rFonts w:asciiTheme="minorHAnsi" w:hAnsiTheme="minorHAnsi" w:cstheme="minorHAnsi"/>
          <w:sz w:val="22"/>
        </w:rPr>
        <w:t>z pozinkované oceli s </w:t>
      </w:r>
      <w:proofErr w:type="spellStart"/>
      <w:r w:rsidR="0077079C">
        <w:rPr>
          <w:rFonts w:asciiTheme="minorHAnsi" w:hAnsiTheme="minorHAnsi" w:cstheme="minorHAnsi"/>
          <w:sz w:val="22"/>
        </w:rPr>
        <w:t>poplastováním</w:t>
      </w:r>
      <w:proofErr w:type="spellEnd"/>
      <w:r w:rsidR="0077079C">
        <w:rPr>
          <w:rFonts w:asciiTheme="minorHAnsi" w:hAnsiTheme="minorHAnsi" w:cstheme="minorHAnsi"/>
          <w:sz w:val="22"/>
        </w:rPr>
        <w:t xml:space="preserve"> v antracitové barvě</w:t>
      </w:r>
      <w:r w:rsidR="00B479FA">
        <w:rPr>
          <w:rFonts w:asciiTheme="minorHAnsi" w:hAnsiTheme="minorHAnsi" w:cstheme="minorHAnsi"/>
          <w:sz w:val="22"/>
        </w:rPr>
        <w:t>.</w:t>
      </w:r>
      <w:r>
        <w:rPr>
          <w:rFonts w:asciiTheme="minorHAnsi" w:hAnsiTheme="minorHAnsi" w:cstheme="minorHAnsi"/>
          <w:sz w:val="22"/>
        </w:rPr>
        <w:t xml:space="preserve"> Osazení sloupku do betonové patky zajistí Zadavatel. </w:t>
      </w:r>
    </w:p>
    <w:p w14:paraId="4FEED256" w14:textId="77777777" w:rsidR="00B479FA" w:rsidRDefault="00B479FA" w:rsidP="00A1446F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17EFDEB0" w14:textId="4BC5B71D" w:rsidR="00F753D3" w:rsidRPr="004D5F6D" w:rsidRDefault="00F753D3" w:rsidP="00F753D3">
      <w:pPr>
        <w:pStyle w:val="Odstavecseseznamem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4D5F6D">
        <w:rPr>
          <w:rFonts w:asciiTheme="minorHAnsi" w:hAnsiTheme="minorHAnsi" w:cstheme="minorHAnsi"/>
          <w:b/>
          <w:bCs/>
          <w:sz w:val="22"/>
        </w:rPr>
        <w:t xml:space="preserve">Označení </w:t>
      </w:r>
      <w:r w:rsidR="002D1231" w:rsidRPr="004D5F6D">
        <w:rPr>
          <w:rFonts w:asciiTheme="minorHAnsi" w:hAnsiTheme="minorHAnsi" w:cstheme="minorHAnsi"/>
          <w:b/>
          <w:bCs/>
          <w:sz w:val="22"/>
        </w:rPr>
        <w:t>požárních dveří</w:t>
      </w:r>
    </w:p>
    <w:p w14:paraId="7F73F2A5" w14:textId="3B3D4224" w:rsidR="002D1231" w:rsidRPr="00FB51CC" w:rsidRDefault="002D1231" w:rsidP="002D1231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Jedná se o samolepku o rozměru min. </w:t>
      </w:r>
      <w:r w:rsidR="003B062A">
        <w:rPr>
          <w:rFonts w:asciiTheme="minorHAnsi" w:hAnsiTheme="minorHAnsi" w:cstheme="minorHAnsi"/>
          <w:sz w:val="22"/>
        </w:rPr>
        <w:t>20</w:t>
      </w:r>
      <w:r>
        <w:rPr>
          <w:rFonts w:asciiTheme="minorHAnsi" w:hAnsiTheme="minorHAnsi" w:cstheme="minorHAnsi"/>
          <w:sz w:val="22"/>
        </w:rPr>
        <w:t xml:space="preserve"> x 15 cm</w:t>
      </w:r>
      <w:r w:rsidR="00C15CA2">
        <w:rPr>
          <w:rFonts w:asciiTheme="minorHAnsi" w:hAnsiTheme="minorHAnsi" w:cstheme="minorHAnsi"/>
          <w:sz w:val="22"/>
        </w:rPr>
        <w:t xml:space="preserve">. Samolepka bude nalepena na dveře z obou stran. </w:t>
      </w:r>
    </w:p>
    <w:p w14:paraId="4E34477D" w14:textId="77777777" w:rsidR="001D6E70" w:rsidRDefault="000F4AA2" w:rsidP="00DD3D52">
      <w:pPr>
        <w:ind w:left="708" w:firstLine="12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Výškové osazení jednotlivých bezpečnostních tabulek bude určeno při realizaci, tak aby jednotlivém místa byla dobře viditel</w:t>
      </w:r>
      <w:r w:rsidR="001D6E70">
        <w:rPr>
          <w:rFonts w:asciiTheme="minorHAnsi" w:hAnsiTheme="minorHAnsi" w:cstheme="minorHAnsi"/>
          <w:sz w:val="22"/>
        </w:rPr>
        <w:t xml:space="preserve">ná v jednotlivých halách. </w:t>
      </w:r>
    </w:p>
    <w:p w14:paraId="31832FA6" w14:textId="3343E1A5" w:rsidR="0096771B" w:rsidRPr="0096771B" w:rsidRDefault="00312898" w:rsidP="00DD3D52">
      <w:pPr>
        <w:ind w:left="708" w:firstLine="12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Seznam</w:t>
      </w:r>
      <w:r w:rsidR="00A75FD9">
        <w:rPr>
          <w:rFonts w:asciiTheme="minorHAnsi" w:hAnsiTheme="minorHAnsi" w:cstheme="minorHAnsi"/>
          <w:sz w:val="22"/>
        </w:rPr>
        <w:t xml:space="preserve">, počty a typy jsou uvedeny v příloze </w:t>
      </w:r>
      <w:r w:rsidR="009E0C87">
        <w:rPr>
          <w:rFonts w:asciiTheme="minorHAnsi" w:hAnsiTheme="minorHAnsi" w:cstheme="minorHAnsi"/>
          <w:sz w:val="22"/>
        </w:rPr>
        <w:t>3_04</w:t>
      </w:r>
      <w:r w:rsidR="0064644D">
        <w:rPr>
          <w:rFonts w:asciiTheme="minorHAnsi" w:hAnsiTheme="minorHAnsi" w:cstheme="minorHAnsi"/>
          <w:sz w:val="22"/>
        </w:rPr>
        <w:t xml:space="preserve"> </w:t>
      </w:r>
      <w:r w:rsidR="00C9107F" w:rsidRPr="0064644D">
        <w:rPr>
          <w:rFonts w:asciiTheme="minorHAnsi" w:hAnsiTheme="minorHAnsi" w:cstheme="minorHAnsi"/>
          <w:sz w:val="22"/>
        </w:rPr>
        <w:t xml:space="preserve">Seznam </w:t>
      </w:r>
      <w:r w:rsidR="009E0C87">
        <w:rPr>
          <w:rFonts w:asciiTheme="minorHAnsi" w:hAnsiTheme="minorHAnsi" w:cstheme="minorHAnsi"/>
          <w:sz w:val="22"/>
        </w:rPr>
        <w:t>Tabulky</w:t>
      </w:r>
      <w:r w:rsidR="00C9107F">
        <w:rPr>
          <w:rFonts w:asciiTheme="minorHAnsi" w:hAnsiTheme="minorHAnsi" w:cstheme="minorHAnsi"/>
          <w:sz w:val="22"/>
        </w:rPr>
        <w:t xml:space="preserve"> a jejich umístění je patrné z jednotlivých </w:t>
      </w:r>
      <w:r w:rsidR="009E0C87">
        <w:rPr>
          <w:rFonts w:asciiTheme="minorHAnsi" w:hAnsiTheme="minorHAnsi" w:cstheme="minorHAnsi"/>
          <w:sz w:val="22"/>
        </w:rPr>
        <w:t>vý</w:t>
      </w:r>
      <w:r w:rsidR="004D2047">
        <w:rPr>
          <w:rFonts w:asciiTheme="minorHAnsi" w:hAnsiTheme="minorHAnsi" w:cstheme="minorHAnsi"/>
          <w:sz w:val="22"/>
        </w:rPr>
        <w:t>kresů (PO_20 až PO_27).</w:t>
      </w:r>
    </w:p>
    <w:p w14:paraId="3E3C51A7" w14:textId="10C7B6D1" w:rsidR="00A3036B" w:rsidRDefault="00A3036B" w:rsidP="00762CFF">
      <w:pPr>
        <w:pStyle w:val="Odstavecseseznamem"/>
        <w:jc w:val="both"/>
        <w:rPr>
          <w:rFonts w:asciiTheme="minorHAnsi" w:hAnsiTheme="minorHAnsi" w:cstheme="minorHAnsi"/>
          <w:sz w:val="22"/>
        </w:rPr>
      </w:pPr>
    </w:p>
    <w:p w14:paraId="6C1A3C96" w14:textId="77777777" w:rsidR="00A3036B" w:rsidRDefault="00A3036B" w:rsidP="00762CFF">
      <w:pPr>
        <w:pStyle w:val="Odstavecseseznamem"/>
        <w:jc w:val="both"/>
        <w:rPr>
          <w:rFonts w:asciiTheme="minorHAnsi" w:hAnsiTheme="minorHAnsi" w:cstheme="minorHAnsi"/>
          <w:sz w:val="22"/>
        </w:rPr>
      </w:pPr>
    </w:p>
    <w:p w14:paraId="55E1B07E" w14:textId="114F32E9" w:rsidR="005E266C" w:rsidRPr="00E44824" w:rsidRDefault="003D3827" w:rsidP="0008018E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Ostatní požadavky</w:t>
      </w:r>
    </w:p>
    <w:p w14:paraId="72F719B2" w14:textId="77777777" w:rsidR="00C86387" w:rsidRDefault="0008018E" w:rsidP="0008018E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Součásti předmětu díla j</w:t>
      </w:r>
      <w:r w:rsidR="00474695">
        <w:rPr>
          <w:rFonts w:asciiTheme="minorHAnsi" w:hAnsiTheme="minorHAnsi" w:cstheme="minorHAnsi"/>
          <w:sz w:val="22"/>
          <w:szCs w:val="22"/>
        </w:rPr>
        <w:t>e také</w:t>
      </w:r>
      <w:r w:rsidR="00C86387">
        <w:rPr>
          <w:rFonts w:asciiTheme="minorHAnsi" w:hAnsiTheme="minorHAnsi" w:cstheme="minorHAnsi"/>
          <w:sz w:val="22"/>
          <w:szCs w:val="22"/>
        </w:rPr>
        <w:t>:</w:t>
      </w:r>
    </w:p>
    <w:p w14:paraId="185634BA" w14:textId="27764597" w:rsidR="0008018E" w:rsidRDefault="00474695" w:rsidP="00C86387">
      <w:pPr>
        <w:pStyle w:val="Odstavecseseznamem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vybavení pro montážní pracovníky. Jedná se především o žebříky, lešení, </w:t>
      </w:r>
      <w:r w:rsidR="00B10E87">
        <w:rPr>
          <w:rFonts w:asciiTheme="minorHAnsi" w:hAnsiTheme="minorHAnsi" w:cstheme="minorHAnsi"/>
          <w:sz w:val="22"/>
          <w:szCs w:val="22"/>
        </w:rPr>
        <w:t>plošiny a os</w:t>
      </w:r>
      <w:r w:rsidR="007C0E2D">
        <w:rPr>
          <w:rFonts w:asciiTheme="minorHAnsi" w:hAnsiTheme="minorHAnsi" w:cstheme="minorHAnsi"/>
          <w:sz w:val="22"/>
          <w:szCs w:val="22"/>
        </w:rPr>
        <w:t>tatní běžné vybavení pro provedení montážních prací</w:t>
      </w:r>
    </w:p>
    <w:p w14:paraId="7E2B746D" w14:textId="79B78569" w:rsidR="00C86387" w:rsidRDefault="00C52519" w:rsidP="00C86387">
      <w:pPr>
        <w:pStyle w:val="Odstavecseseznamem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běžný montážní materiál</w:t>
      </w:r>
      <w:r w:rsidR="00864878">
        <w:rPr>
          <w:rFonts w:asciiTheme="minorHAnsi" w:hAnsiTheme="minorHAnsi" w:cstheme="minorHAnsi"/>
          <w:sz w:val="22"/>
          <w:szCs w:val="22"/>
        </w:rPr>
        <w:t xml:space="preserve"> potřebný pro předmět díla</w:t>
      </w:r>
    </w:p>
    <w:p w14:paraId="3D486CE9" w14:textId="5EBC9782" w:rsidR="00E6177D" w:rsidRDefault="00E6177D" w:rsidP="00C86387">
      <w:pPr>
        <w:pStyle w:val="Odstavecseseznamem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</w:t>
      </w:r>
      <w:r w:rsidR="000B14DB">
        <w:rPr>
          <w:rFonts w:asciiTheme="minorHAnsi" w:hAnsiTheme="minorHAnsi" w:cstheme="minorHAnsi"/>
          <w:sz w:val="22"/>
          <w:szCs w:val="22"/>
        </w:rPr>
        <w:t>kumentace potřebná pro používání díla a kolaudaci objektů</w:t>
      </w:r>
    </w:p>
    <w:p w14:paraId="6E032170" w14:textId="74E041E7" w:rsidR="001C3AA4" w:rsidRDefault="001C3AA4" w:rsidP="00C86387">
      <w:pPr>
        <w:pStyle w:val="Odstavecseseznamem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ostatní nutné náklady potřebné k</w:t>
      </w:r>
      <w:r w:rsidR="00FE43AD">
        <w:rPr>
          <w:rFonts w:asciiTheme="minorHAnsi" w:hAnsiTheme="minorHAnsi" w:cstheme="minorHAnsi"/>
          <w:sz w:val="22"/>
          <w:szCs w:val="22"/>
        </w:rPr>
        <w:t> </w:t>
      </w:r>
      <w:r w:rsidR="006F1557">
        <w:rPr>
          <w:rFonts w:asciiTheme="minorHAnsi" w:hAnsiTheme="minorHAnsi" w:cstheme="minorHAnsi"/>
          <w:sz w:val="22"/>
          <w:szCs w:val="22"/>
        </w:rPr>
        <w:t>realiza</w:t>
      </w:r>
      <w:r w:rsidR="00FE43AD">
        <w:rPr>
          <w:rFonts w:asciiTheme="minorHAnsi" w:hAnsiTheme="minorHAnsi" w:cstheme="minorHAnsi"/>
          <w:sz w:val="22"/>
          <w:szCs w:val="22"/>
        </w:rPr>
        <w:t>ci díla</w:t>
      </w:r>
    </w:p>
    <w:p w14:paraId="60E84E87" w14:textId="77777777" w:rsidR="004865DE" w:rsidRDefault="004865DE" w:rsidP="0008018E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7BF291FF" w14:textId="77777777" w:rsidR="00E44824" w:rsidRDefault="00E44824" w:rsidP="00933E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A0BD6C" w14:textId="7CAD36A1" w:rsidR="00933E9C" w:rsidRDefault="00F75FE0" w:rsidP="00933E9C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Výkresy</w:t>
      </w:r>
    </w:p>
    <w:p w14:paraId="05441875" w14:textId="7789F0A9" w:rsidR="0088688C" w:rsidRPr="00B123C3" w:rsidRDefault="0088688C" w:rsidP="0088688C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Hala </w:t>
      </w:r>
      <w:proofErr w:type="spellStart"/>
      <w:r>
        <w:rPr>
          <w:rFonts w:asciiTheme="minorHAnsi" w:hAnsiTheme="minorHAnsi" w:cstheme="minorHAnsi"/>
          <w:sz w:val="22"/>
          <w:szCs w:val="22"/>
        </w:rPr>
        <w:t>TaO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420F0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420F0">
        <w:rPr>
          <w:rFonts w:asciiTheme="minorHAnsi" w:hAnsiTheme="minorHAnsi" w:cstheme="minorHAnsi"/>
          <w:sz w:val="22"/>
          <w:szCs w:val="22"/>
        </w:rPr>
        <w:t xml:space="preserve">koordinační výkres </w:t>
      </w:r>
      <w:proofErr w:type="spellStart"/>
      <w:r w:rsidR="000420F0">
        <w:rPr>
          <w:rFonts w:asciiTheme="minorHAnsi" w:hAnsiTheme="minorHAnsi" w:cstheme="minorHAnsi"/>
          <w:sz w:val="22"/>
          <w:szCs w:val="22"/>
        </w:rPr>
        <w:t>vestavků</w:t>
      </w:r>
      <w:proofErr w:type="spellEnd"/>
      <w:r w:rsidR="00B123C3">
        <w:rPr>
          <w:rFonts w:asciiTheme="minorHAnsi" w:hAnsiTheme="minorHAnsi" w:cstheme="minorHAnsi"/>
          <w:sz w:val="22"/>
          <w:szCs w:val="22"/>
        </w:rPr>
        <w:t xml:space="preserve"> 1.NP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>(PO_01)</w:t>
      </w:r>
    </w:p>
    <w:p w14:paraId="65777163" w14:textId="69A2F91E" w:rsidR="00B123C3" w:rsidRPr="00B123C3" w:rsidRDefault="00B123C3" w:rsidP="00B123C3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Hala </w:t>
      </w:r>
      <w:proofErr w:type="spellStart"/>
      <w:r>
        <w:rPr>
          <w:rFonts w:asciiTheme="minorHAnsi" w:hAnsiTheme="minorHAnsi" w:cstheme="minorHAnsi"/>
          <w:sz w:val="22"/>
          <w:szCs w:val="22"/>
        </w:rPr>
        <w:t>TaO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koordinační výkres </w:t>
      </w:r>
      <w:proofErr w:type="spellStart"/>
      <w:r>
        <w:rPr>
          <w:rFonts w:asciiTheme="minorHAnsi" w:hAnsiTheme="minorHAnsi" w:cstheme="minorHAnsi"/>
          <w:sz w:val="22"/>
          <w:szCs w:val="22"/>
        </w:rPr>
        <w:t>vestavků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2.NP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>(PO_0</w:t>
      </w:r>
      <w:r w:rsidR="001A2D55">
        <w:rPr>
          <w:rFonts w:asciiTheme="minorHAnsi" w:hAnsiTheme="minorHAnsi" w:cstheme="minorHAnsi"/>
          <w:sz w:val="22"/>
          <w:szCs w:val="22"/>
        </w:rPr>
        <w:t>2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6054A8CE" w14:textId="10CEAC1E" w:rsidR="00AD01B1" w:rsidRDefault="00CF27A0" w:rsidP="0088688C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</w:t>
      </w:r>
      <w:r w:rsidR="00C40622" w:rsidRPr="00375296">
        <w:rPr>
          <w:rFonts w:asciiTheme="minorHAnsi" w:hAnsiTheme="minorHAnsi" w:cstheme="minorHAnsi"/>
          <w:sz w:val="22"/>
          <w:szCs w:val="22"/>
        </w:rPr>
        <w:t xml:space="preserve">– Hala </w:t>
      </w:r>
      <w:proofErr w:type="spellStart"/>
      <w:r w:rsidR="00C40622"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="00C40622" w:rsidRPr="00375296">
        <w:rPr>
          <w:rFonts w:asciiTheme="minorHAnsi" w:hAnsiTheme="minorHAnsi" w:cstheme="minorHAnsi"/>
          <w:sz w:val="22"/>
          <w:szCs w:val="22"/>
        </w:rPr>
        <w:t xml:space="preserve">, vestavba </w:t>
      </w:r>
      <w:r w:rsidR="00375296" w:rsidRPr="00375296">
        <w:rPr>
          <w:rFonts w:asciiTheme="minorHAnsi" w:hAnsiTheme="minorHAnsi" w:cstheme="minorHAnsi"/>
          <w:sz w:val="22"/>
          <w:szCs w:val="22"/>
        </w:rPr>
        <w:t>V1 – 1.NP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>(PO_0</w:t>
      </w:r>
      <w:r w:rsidR="001A2D55">
        <w:rPr>
          <w:rFonts w:asciiTheme="minorHAnsi" w:hAnsiTheme="minorHAnsi" w:cstheme="minorHAnsi"/>
          <w:sz w:val="22"/>
          <w:szCs w:val="22"/>
        </w:rPr>
        <w:t>3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2D1B96E6" w14:textId="1B0153CA" w:rsidR="00D74428" w:rsidRDefault="00D74428" w:rsidP="00D74428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Hala </w:t>
      </w:r>
      <w:proofErr w:type="spellStart"/>
      <w:r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Pr="00375296">
        <w:rPr>
          <w:rFonts w:asciiTheme="minorHAnsi" w:hAnsiTheme="minorHAnsi" w:cstheme="minorHAnsi"/>
          <w:sz w:val="22"/>
          <w:szCs w:val="22"/>
        </w:rPr>
        <w:t xml:space="preserve">, vestavba V1 –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>(PO_0</w:t>
      </w:r>
      <w:r w:rsidR="001A2D55">
        <w:rPr>
          <w:rFonts w:asciiTheme="minorHAnsi" w:hAnsiTheme="minorHAnsi" w:cstheme="minorHAnsi"/>
          <w:sz w:val="22"/>
          <w:szCs w:val="22"/>
        </w:rPr>
        <w:t>4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2C99BCEC" w14:textId="7663C729" w:rsidR="00185A43" w:rsidRPr="00375296" w:rsidRDefault="00185A43" w:rsidP="00185A43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Hala </w:t>
      </w:r>
      <w:proofErr w:type="spellStart"/>
      <w:r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Pr="00375296">
        <w:rPr>
          <w:rFonts w:asciiTheme="minorHAnsi" w:hAnsiTheme="minorHAnsi" w:cstheme="minorHAnsi"/>
          <w:sz w:val="22"/>
          <w:szCs w:val="22"/>
        </w:rPr>
        <w:t>, vestavba V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375296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>(PO_</w:t>
      </w:r>
      <w:r w:rsidR="001A2D55">
        <w:rPr>
          <w:rFonts w:asciiTheme="minorHAnsi" w:hAnsiTheme="minorHAnsi" w:cstheme="minorHAnsi"/>
          <w:sz w:val="22"/>
          <w:szCs w:val="22"/>
        </w:rPr>
        <w:t>05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30AC060F" w14:textId="5CC2E37D" w:rsidR="00FC6E2A" w:rsidRDefault="00FC6E2A" w:rsidP="00FC6E2A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Hala </w:t>
      </w:r>
      <w:proofErr w:type="spellStart"/>
      <w:r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Pr="00375296">
        <w:rPr>
          <w:rFonts w:asciiTheme="minorHAnsi" w:hAnsiTheme="minorHAnsi" w:cstheme="minorHAnsi"/>
          <w:sz w:val="22"/>
          <w:szCs w:val="22"/>
        </w:rPr>
        <w:t>, vestavba V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375296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4D2047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>(PO_0</w:t>
      </w:r>
      <w:r w:rsidR="001A2D55">
        <w:rPr>
          <w:rFonts w:asciiTheme="minorHAnsi" w:hAnsiTheme="minorHAnsi" w:cstheme="minorHAnsi"/>
          <w:sz w:val="22"/>
          <w:szCs w:val="22"/>
        </w:rPr>
        <w:t>6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452B3E40" w14:textId="757297FB" w:rsidR="000F4447" w:rsidRDefault="000F4447" w:rsidP="000F4447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Hala </w:t>
      </w:r>
      <w:proofErr w:type="spellStart"/>
      <w:r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Pr="00375296">
        <w:rPr>
          <w:rFonts w:asciiTheme="minorHAnsi" w:hAnsiTheme="minorHAnsi" w:cstheme="minorHAnsi"/>
          <w:sz w:val="22"/>
          <w:szCs w:val="22"/>
        </w:rPr>
        <w:t>, vestavba V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375296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="00663EDC">
        <w:rPr>
          <w:rFonts w:asciiTheme="minorHAnsi" w:hAnsiTheme="minorHAnsi" w:cstheme="minorHAnsi"/>
          <w:sz w:val="22"/>
          <w:szCs w:val="22"/>
        </w:rPr>
        <w:t>místnost 141)</w:t>
      </w:r>
      <w:r w:rsidR="00FB259B">
        <w:rPr>
          <w:rFonts w:asciiTheme="minorHAnsi" w:hAnsiTheme="minorHAnsi" w:cstheme="minorHAnsi"/>
          <w:sz w:val="22"/>
          <w:szCs w:val="22"/>
        </w:rPr>
        <w:t xml:space="preserve"> </w:t>
      </w:r>
      <w:r w:rsidR="00FB259B">
        <w:rPr>
          <w:rFonts w:asciiTheme="minorHAnsi" w:hAnsiTheme="minorHAnsi" w:cstheme="minorHAnsi"/>
          <w:sz w:val="22"/>
          <w:szCs w:val="22"/>
        </w:rPr>
        <w:tab/>
        <w:t>(PO_0</w:t>
      </w:r>
      <w:r w:rsidR="001A2D55">
        <w:rPr>
          <w:rFonts w:asciiTheme="minorHAnsi" w:hAnsiTheme="minorHAnsi" w:cstheme="minorHAnsi"/>
          <w:sz w:val="22"/>
          <w:szCs w:val="22"/>
        </w:rPr>
        <w:t>7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3ADCBE34" w14:textId="230243AB" w:rsidR="00EC31B4" w:rsidRDefault="00EC31B4" w:rsidP="00EC31B4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Hala </w:t>
      </w:r>
      <w:proofErr w:type="spellStart"/>
      <w:r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Pr="00375296">
        <w:rPr>
          <w:rFonts w:asciiTheme="minorHAnsi" w:hAnsiTheme="minorHAnsi" w:cstheme="minorHAnsi"/>
          <w:sz w:val="22"/>
          <w:szCs w:val="22"/>
        </w:rPr>
        <w:t>, vestavba V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375296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>
        <w:rPr>
          <w:rFonts w:asciiTheme="minorHAnsi" w:hAnsiTheme="minorHAnsi" w:cstheme="minorHAnsi"/>
          <w:sz w:val="22"/>
          <w:szCs w:val="22"/>
        </w:rPr>
        <w:t xml:space="preserve"> (místnost 139)</w:t>
      </w:r>
      <w:r w:rsidR="00FB259B">
        <w:rPr>
          <w:rFonts w:asciiTheme="minorHAnsi" w:hAnsiTheme="minorHAnsi" w:cstheme="minorHAnsi"/>
          <w:sz w:val="22"/>
          <w:szCs w:val="22"/>
        </w:rPr>
        <w:tab/>
        <w:t>(PO_0</w:t>
      </w:r>
      <w:r w:rsidR="001A2D55">
        <w:rPr>
          <w:rFonts w:asciiTheme="minorHAnsi" w:hAnsiTheme="minorHAnsi" w:cstheme="minorHAnsi"/>
          <w:sz w:val="22"/>
          <w:szCs w:val="22"/>
        </w:rPr>
        <w:t>8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46D819C0" w14:textId="5463F90C" w:rsidR="0084778E" w:rsidRDefault="0084778E" w:rsidP="0084778E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Hala </w:t>
      </w:r>
      <w:proofErr w:type="spellStart"/>
      <w:r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Pr="00375296">
        <w:rPr>
          <w:rFonts w:asciiTheme="minorHAnsi" w:hAnsiTheme="minorHAnsi" w:cstheme="minorHAnsi"/>
          <w:sz w:val="22"/>
          <w:szCs w:val="22"/>
        </w:rPr>
        <w:t>, vestavba V</w:t>
      </w:r>
      <w:r>
        <w:rPr>
          <w:rFonts w:asciiTheme="minorHAnsi" w:hAnsiTheme="minorHAnsi" w:cstheme="minorHAnsi"/>
          <w:sz w:val="22"/>
          <w:szCs w:val="22"/>
        </w:rPr>
        <w:t>10</w:t>
      </w:r>
      <w:r w:rsidRPr="00375296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  <w:t>(PO_0</w:t>
      </w:r>
      <w:r w:rsidR="001A2D55">
        <w:rPr>
          <w:rFonts w:asciiTheme="minorHAnsi" w:hAnsiTheme="minorHAnsi" w:cstheme="minorHAnsi"/>
          <w:sz w:val="22"/>
          <w:szCs w:val="22"/>
        </w:rPr>
        <w:t>9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7182D181" w14:textId="785D9728" w:rsidR="005A030C" w:rsidRDefault="005A030C" w:rsidP="005A030C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Hala </w:t>
      </w:r>
      <w:proofErr w:type="spellStart"/>
      <w:r w:rsidRPr="00375296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Pr="00375296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rozvodna </w:t>
      </w:r>
      <w:r w:rsidR="000164CA">
        <w:rPr>
          <w:rFonts w:asciiTheme="minorHAnsi" w:hAnsiTheme="minorHAnsi" w:cstheme="minorHAnsi"/>
          <w:sz w:val="22"/>
          <w:szCs w:val="22"/>
        </w:rPr>
        <w:t>8.2.2</w:t>
      </w:r>
      <w:r w:rsidRPr="00375296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  <w:t>(PO_1</w:t>
      </w:r>
      <w:r w:rsidR="001A2D55">
        <w:rPr>
          <w:rFonts w:asciiTheme="minorHAnsi" w:hAnsiTheme="minorHAnsi" w:cstheme="minorHAnsi"/>
          <w:sz w:val="22"/>
          <w:szCs w:val="22"/>
        </w:rPr>
        <w:t>0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7CEE948D" w14:textId="07320BCF" w:rsidR="00C527CC" w:rsidRDefault="00C527CC" w:rsidP="00C527CC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</w:t>
      </w:r>
      <w:r>
        <w:rPr>
          <w:rFonts w:asciiTheme="minorHAnsi" w:hAnsiTheme="minorHAnsi" w:cstheme="minorHAnsi"/>
          <w:sz w:val="22"/>
          <w:szCs w:val="22"/>
        </w:rPr>
        <w:t xml:space="preserve">S0 09 </w:t>
      </w:r>
      <w:r w:rsidRPr="00375296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</w:r>
      <w:r w:rsidR="00FB259B">
        <w:rPr>
          <w:rFonts w:asciiTheme="minorHAnsi" w:hAnsiTheme="minorHAnsi" w:cstheme="minorHAnsi"/>
          <w:sz w:val="22"/>
          <w:szCs w:val="22"/>
        </w:rPr>
        <w:tab/>
        <w:t>(PO_1</w:t>
      </w:r>
      <w:r w:rsidR="001A2D55">
        <w:rPr>
          <w:rFonts w:asciiTheme="minorHAnsi" w:hAnsiTheme="minorHAnsi" w:cstheme="minorHAnsi"/>
          <w:sz w:val="22"/>
          <w:szCs w:val="22"/>
        </w:rPr>
        <w:t>1</w:t>
      </w:r>
      <w:r w:rsidR="00FB259B">
        <w:rPr>
          <w:rFonts w:asciiTheme="minorHAnsi" w:hAnsiTheme="minorHAnsi" w:cstheme="minorHAnsi"/>
          <w:sz w:val="22"/>
          <w:szCs w:val="22"/>
        </w:rPr>
        <w:t>)</w:t>
      </w:r>
    </w:p>
    <w:p w14:paraId="102B073F" w14:textId="42527595" w:rsidR="00551C41" w:rsidRDefault="00551C41" w:rsidP="00551C41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5296">
        <w:rPr>
          <w:rFonts w:asciiTheme="minorHAnsi" w:hAnsiTheme="minorHAnsi" w:cstheme="minorHAnsi"/>
          <w:sz w:val="22"/>
          <w:szCs w:val="22"/>
        </w:rPr>
        <w:t xml:space="preserve">Požární ucpávky – </w:t>
      </w:r>
      <w:r>
        <w:rPr>
          <w:rFonts w:asciiTheme="minorHAnsi" w:hAnsiTheme="minorHAnsi" w:cstheme="minorHAnsi"/>
          <w:sz w:val="22"/>
          <w:szCs w:val="22"/>
        </w:rPr>
        <w:t>Okružní vodárna</w:t>
      </w:r>
      <w:r w:rsidRPr="00375296">
        <w:rPr>
          <w:rFonts w:asciiTheme="minorHAnsi" w:hAnsiTheme="minorHAnsi" w:cstheme="minorHAnsi"/>
          <w:sz w:val="22"/>
          <w:szCs w:val="22"/>
        </w:rPr>
        <w:t xml:space="preserve"> –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375296">
        <w:rPr>
          <w:rFonts w:asciiTheme="minorHAnsi" w:hAnsiTheme="minorHAnsi" w:cstheme="minorHAnsi"/>
          <w:sz w:val="22"/>
          <w:szCs w:val="22"/>
        </w:rPr>
        <w:t>.NP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  <w:t>(PO_12)</w:t>
      </w:r>
    </w:p>
    <w:p w14:paraId="4ED58CAE" w14:textId="6F7DFDFA" w:rsidR="005A030C" w:rsidRDefault="00D83161" w:rsidP="0084778E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Hy</w:t>
      </w:r>
      <w:r w:rsidR="009F4491">
        <w:rPr>
          <w:rFonts w:asciiTheme="minorHAnsi" w:hAnsiTheme="minorHAnsi" w:cstheme="minorHAnsi"/>
          <w:sz w:val="22"/>
          <w:szCs w:val="22"/>
        </w:rPr>
        <w:t xml:space="preserve">dranty, PHP – Hala </w:t>
      </w:r>
      <w:proofErr w:type="spellStart"/>
      <w:r w:rsidR="009F4491">
        <w:rPr>
          <w:rFonts w:asciiTheme="minorHAnsi" w:hAnsiTheme="minorHAnsi" w:cstheme="minorHAnsi"/>
          <w:sz w:val="22"/>
          <w:szCs w:val="22"/>
        </w:rPr>
        <w:t>TaO</w:t>
      </w:r>
      <w:proofErr w:type="spellEnd"/>
      <w:r w:rsidR="009F4491">
        <w:rPr>
          <w:rFonts w:asciiTheme="minorHAnsi" w:hAnsiTheme="minorHAnsi" w:cstheme="minorHAnsi"/>
          <w:sz w:val="22"/>
          <w:szCs w:val="22"/>
        </w:rPr>
        <w:t xml:space="preserve"> – 1.</w:t>
      </w:r>
      <w:r w:rsidR="00F03B25">
        <w:rPr>
          <w:rFonts w:asciiTheme="minorHAnsi" w:hAnsiTheme="minorHAnsi" w:cstheme="minorHAnsi"/>
          <w:sz w:val="22"/>
          <w:szCs w:val="22"/>
        </w:rPr>
        <w:t>P</w:t>
      </w:r>
      <w:r w:rsidR="009F4491">
        <w:rPr>
          <w:rFonts w:asciiTheme="minorHAnsi" w:hAnsiTheme="minorHAnsi" w:cstheme="minorHAnsi"/>
          <w:sz w:val="22"/>
          <w:szCs w:val="22"/>
        </w:rPr>
        <w:t>P</w:t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  <w:t>(PO_13)</w:t>
      </w:r>
    </w:p>
    <w:p w14:paraId="72F55569" w14:textId="020DC762" w:rsidR="00FB259B" w:rsidRDefault="00FB259B" w:rsidP="00FB259B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Hydranty, PHP – Hala </w:t>
      </w:r>
      <w:proofErr w:type="spellStart"/>
      <w:r>
        <w:rPr>
          <w:rFonts w:asciiTheme="minorHAnsi" w:hAnsiTheme="minorHAnsi" w:cstheme="minorHAnsi"/>
          <w:sz w:val="22"/>
          <w:szCs w:val="22"/>
        </w:rPr>
        <w:t>TaO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1.NP</w:t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  <w:t>(PO_14)</w:t>
      </w:r>
    </w:p>
    <w:p w14:paraId="602C570E" w14:textId="43FB8343" w:rsidR="00FB259B" w:rsidRDefault="00FB259B" w:rsidP="00FB259B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Hydranty, PHP – Hala </w:t>
      </w:r>
      <w:proofErr w:type="spellStart"/>
      <w:r>
        <w:rPr>
          <w:rFonts w:asciiTheme="minorHAnsi" w:hAnsiTheme="minorHAnsi" w:cstheme="minorHAnsi"/>
          <w:sz w:val="22"/>
          <w:szCs w:val="22"/>
        </w:rPr>
        <w:t>TaO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2.NP</w:t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  <w:t>(PO_15)</w:t>
      </w:r>
    </w:p>
    <w:p w14:paraId="7C15C625" w14:textId="4B22BF42" w:rsidR="00D41611" w:rsidRDefault="00D41611" w:rsidP="00D41611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Hydranty, PHP – SO</w:t>
      </w:r>
      <w:r w:rsidR="00CC138A">
        <w:rPr>
          <w:rFonts w:asciiTheme="minorHAnsi" w:hAnsiTheme="minorHAnsi" w:cstheme="minorHAnsi"/>
          <w:sz w:val="22"/>
          <w:szCs w:val="22"/>
        </w:rPr>
        <w:t xml:space="preserve"> 09</w:t>
      </w:r>
      <w:r>
        <w:rPr>
          <w:rFonts w:asciiTheme="minorHAnsi" w:hAnsiTheme="minorHAnsi" w:cstheme="minorHAnsi"/>
          <w:sz w:val="22"/>
          <w:szCs w:val="22"/>
        </w:rPr>
        <w:t xml:space="preserve"> – 1.</w:t>
      </w:r>
      <w:r w:rsidR="00CC138A">
        <w:rPr>
          <w:rFonts w:asciiTheme="minorHAnsi" w:hAnsiTheme="minorHAnsi" w:cstheme="minorHAnsi"/>
          <w:sz w:val="22"/>
          <w:szCs w:val="22"/>
        </w:rPr>
        <w:t>NP</w:t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</w:r>
      <w:r w:rsidR="001A2D55">
        <w:rPr>
          <w:rFonts w:asciiTheme="minorHAnsi" w:hAnsiTheme="minorHAnsi" w:cstheme="minorHAnsi"/>
          <w:sz w:val="22"/>
          <w:szCs w:val="22"/>
        </w:rPr>
        <w:tab/>
        <w:t>(PO_16)</w:t>
      </w:r>
    </w:p>
    <w:p w14:paraId="337556AB" w14:textId="7FDA27C7" w:rsidR="00412060" w:rsidRDefault="00412060" w:rsidP="00412060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Hydranty, PHP – SO 09 – 2.NP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(PO_1</w:t>
      </w:r>
      <w:r w:rsidR="001239C0">
        <w:rPr>
          <w:rFonts w:asciiTheme="minorHAnsi" w:hAnsiTheme="minorHAnsi" w:cstheme="minorHAnsi"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2B998F84" w14:textId="6F00FBA6" w:rsidR="00412060" w:rsidRDefault="00412060" w:rsidP="00412060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PHP – </w:t>
      </w:r>
      <w:r w:rsidR="00435C36">
        <w:rPr>
          <w:rFonts w:asciiTheme="minorHAnsi" w:hAnsiTheme="minorHAnsi" w:cstheme="minorHAnsi"/>
          <w:sz w:val="22"/>
          <w:szCs w:val="22"/>
        </w:rPr>
        <w:t xml:space="preserve">Hala </w:t>
      </w:r>
      <w:r>
        <w:rPr>
          <w:rFonts w:asciiTheme="minorHAnsi" w:hAnsiTheme="minorHAnsi" w:cstheme="minorHAnsi"/>
          <w:sz w:val="22"/>
          <w:szCs w:val="22"/>
        </w:rPr>
        <w:t>TPV – 1.NP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(PO_1</w:t>
      </w:r>
      <w:r w:rsidR="001239C0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57FAF86E" w14:textId="77777777" w:rsidR="00F852BA" w:rsidRDefault="001239C0" w:rsidP="00FC6E2A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PHP – Okružní vodárna – 1.NP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(PO_19)</w:t>
      </w:r>
    </w:p>
    <w:p w14:paraId="55864E94" w14:textId="77777777" w:rsidR="000E2CB5" w:rsidRDefault="00877A93" w:rsidP="00FC6E2A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Tabulky – Hala </w:t>
      </w:r>
      <w:proofErr w:type="spellStart"/>
      <w:r>
        <w:rPr>
          <w:rFonts w:asciiTheme="minorHAnsi" w:hAnsiTheme="minorHAnsi" w:cstheme="minorHAnsi"/>
          <w:sz w:val="22"/>
          <w:szCs w:val="22"/>
        </w:rPr>
        <w:t>TaO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1.</w:t>
      </w:r>
      <w:r w:rsidR="00866061">
        <w:rPr>
          <w:rFonts w:asciiTheme="minorHAnsi" w:hAnsiTheme="minorHAnsi" w:cstheme="minorHAnsi"/>
          <w:sz w:val="22"/>
          <w:szCs w:val="22"/>
        </w:rPr>
        <w:t>PP</w:t>
      </w:r>
      <w:r w:rsidR="00866061">
        <w:rPr>
          <w:rFonts w:asciiTheme="minorHAnsi" w:hAnsiTheme="minorHAnsi" w:cstheme="minorHAnsi"/>
          <w:sz w:val="22"/>
          <w:szCs w:val="22"/>
        </w:rPr>
        <w:tab/>
      </w:r>
      <w:r w:rsidR="00866061">
        <w:rPr>
          <w:rFonts w:asciiTheme="minorHAnsi" w:hAnsiTheme="minorHAnsi" w:cstheme="minorHAnsi"/>
          <w:sz w:val="22"/>
          <w:szCs w:val="22"/>
        </w:rPr>
        <w:tab/>
      </w:r>
      <w:r w:rsidR="00866061">
        <w:rPr>
          <w:rFonts w:asciiTheme="minorHAnsi" w:hAnsiTheme="minorHAnsi" w:cstheme="minorHAnsi"/>
          <w:sz w:val="22"/>
          <w:szCs w:val="22"/>
        </w:rPr>
        <w:tab/>
      </w:r>
      <w:r w:rsidR="00866061">
        <w:rPr>
          <w:rFonts w:asciiTheme="minorHAnsi" w:hAnsiTheme="minorHAnsi" w:cstheme="minorHAnsi"/>
          <w:sz w:val="22"/>
          <w:szCs w:val="22"/>
        </w:rPr>
        <w:tab/>
      </w:r>
      <w:r w:rsidR="00866061">
        <w:rPr>
          <w:rFonts w:asciiTheme="minorHAnsi" w:hAnsiTheme="minorHAnsi" w:cstheme="minorHAnsi"/>
          <w:sz w:val="22"/>
          <w:szCs w:val="22"/>
        </w:rPr>
        <w:tab/>
      </w:r>
      <w:r w:rsidR="00866061">
        <w:rPr>
          <w:rFonts w:asciiTheme="minorHAnsi" w:hAnsiTheme="minorHAnsi" w:cstheme="minorHAnsi"/>
          <w:sz w:val="22"/>
          <w:szCs w:val="22"/>
        </w:rPr>
        <w:tab/>
        <w:t>(PO_20)</w:t>
      </w:r>
      <w:r w:rsidR="001239C0">
        <w:rPr>
          <w:rFonts w:asciiTheme="minorHAnsi" w:hAnsiTheme="minorHAnsi" w:cstheme="minorHAnsi"/>
          <w:sz w:val="22"/>
          <w:szCs w:val="22"/>
        </w:rPr>
        <w:tab/>
      </w:r>
    </w:p>
    <w:p w14:paraId="1B6798D5" w14:textId="77777777" w:rsidR="000E2CB5" w:rsidRDefault="000E2CB5" w:rsidP="00FC6E2A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Tabulky – Hala </w:t>
      </w:r>
      <w:proofErr w:type="spellStart"/>
      <w:r>
        <w:rPr>
          <w:rFonts w:asciiTheme="minorHAnsi" w:hAnsiTheme="minorHAnsi" w:cstheme="minorHAnsi"/>
          <w:sz w:val="22"/>
          <w:szCs w:val="22"/>
        </w:rPr>
        <w:t>TaO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1.NP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(PO_21)</w:t>
      </w:r>
    </w:p>
    <w:p w14:paraId="72F6ED38" w14:textId="77777777" w:rsidR="000E2CB5" w:rsidRDefault="000E2CB5" w:rsidP="00FC6E2A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Tabulky – Hala </w:t>
      </w:r>
      <w:proofErr w:type="spellStart"/>
      <w:r>
        <w:rPr>
          <w:rFonts w:asciiTheme="minorHAnsi" w:hAnsiTheme="minorHAnsi" w:cstheme="minorHAnsi"/>
          <w:sz w:val="22"/>
          <w:szCs w:val="22"/>
        </w:rPr>
        <w:t>TaO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2.NP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(PO_22)</w:t>
      </w:r>
    </w:p>
    <w:p w14:paraId="1D78FA69" w14:textId="5E8D18D8" w:rsidR="000F4447" w:rsidRPr="00375296" w:rsidRDefault="00360797" w:rsidP="00FC6E2A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Tabulky – SO 09 – 1.PP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(PO_23)</w:t>
      </w:r>
      <w:r w:rsidR="001239C0">
        <w:rPr>
          <w:rFonts w:asciiTheme="minorHAnsi" w:hAnsiTheme="minorHAnsi" w:cstheme="minorHAnsi"/>
          <w:sz w:val="22"/>
          <w:szCs w:val="22"/>
        </w:rPr>
        <w:tab/>
      </w:r>
    </w:p>
    <w:p w14:paraId="2A5C28E6" w14:textId="203BD215" w:rsidR="00185A43" w:rsidRPr="00375296" w:rsidRDefault="00360797" w:rsidP="00D74428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Tabulky – SO 09 – 1.NP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(PO_24)</w:t>
      </w:r>
    </w:p>
    <w:p w14:paraId="13CCA67C" w14:textId="572CEE88" w:rsidR="00D74428" w:rsidRDefault="00360797" w:rsidP="0088688C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Tabulky – SO 09 – 2.NP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(PO_25)</w:t>
      </w:r>
    </w:p>
    <w:p w14:paraId="1CE3384D" w14:textId="1D90D176" w:rsidR="00385C7B" w:rsidRDefault="0008316B" w:rsidP="0088688C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Tabulky – </w:t>
      </w:r>
      <w:r w:rsidR="00435C36">
        <w:rPr>
          <w:rFonts w:asciiTheme="minorHAnsi" w:hAnsiTheme="minorHAnsi" w:cstheme="minorHAnsi"/>
          <w:sz w:val="22"/>
          <w:szCs w:val="22"/>
        </w:rPr>
        <w:t xml:space="preserve">Hala </w:t>
      </w:r>
      <w:r>
        <w:rPr>
          <w:rFonts w:asciiTheme="minorHAnsi" w:hAnsiTheme="minorHAnsi" w:cstheme="minorHAnsi"/>
          <w:sz w:val="22"/>
          <w:szCs w:val="22"/>
        </w:rPr>
        <w:t>TPV – 1.NP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(PO_26)</w:t>
      </w:r>
    </w:p>
    <w:p w14:paraId="45475707" w14:textId="1EBAE7F5" w:rsidR="00B5174B" w:rsidRDefault="00B5174B" w:rsidP="0088688C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Tabulky – Okružní vodárna – 1.NP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(PO_27)</w:t>
      </w:r>
    </w:p>
    <w:p w14:paraId="41B8737F" w14:textId="77777777" w:rsidR="00F01009" w:rsidRDefault="00F01009" w:rsidP="00F01009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6FA209B" w14:textId="77777777" w:rsidR="00F01009" w:rsidRDefault="00F01009" w:rsidP="00F01009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6F2A913" w14:textId="1257478E" w:rsidR="00F01009" w:rsidRDefault="00F01009" w:rsidP="00F01009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Přílohy</w:t>
      </w:r>
    </w:p>
    <w:p w14:paraId="52E58B1A" w14:textId="5058D55F" w:rsidR="00F01009" w:rsidRDefault="006C1643" w:rsidP="006C1643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63876">
        <w:rPr>
          <w:rFonts w:asciiTheme="minorHAnsi" w:hAnsiTheme="minorHAnsi" w:cstheme="minorHAnsi"/>
          <w:sz w:val="22"/>
          <w:szCs w:val="22"/>
        </w:rPr>
        <w:t>3_01</w:t>
      </w:r>
      <w:r w:rsidRPr="00463876">
        <w:rPr>
          <w:rFonts w:asciiTheme="minorHAnsi" w:hAnsiTheme="minorHAnsi" w:cstheme="minorHAnsi"/>
          <w:sz w:val="22"/>
          <w:szCs w:val="22"/>
        </w:rPr>
        <w:tab/>
        <w:t xml:space="preserve">Seznam </w:t>
      </w:r>
      <w:r w:rsidR="00055466" w:rsidRPr="00463876">
        <w:rPr>
          <w:rFonts w:asciiTheme="minorHAnsi" w:hAnsiTheme="minorHAnsi" w:cstheme="minorHAnsi"/>
          <w:sz w:val="22"/>
          <w:szCs w:val="22"/>
        </w:rPr>
        <w:t>U</w:t>
      </w:r>
      <w:r w:rsidRPr="00463876">
        <w:rPr>
          <w:rFonts w:asciiTheme="minorHAnsi" w:hAnsiTheme="minorHAnsi" w:cstheme="minorHAnsi"/>
          <w:sz w:val="22"/>
          <w:szCs w:val="22"/>
        </w:rPr>
        <w:t>cpávk</w:t>
      </w:r>
      <w:r w:rsidR="00090D4E">
        <w:rPr>
          <w:rFonts w:asciiTheme="minorHAnsi" w:hAnsiTheme="minorHAnsi" w:cstheme="minorHAnsi"/>
          <w:sz w:val="22"/>
          <w:szCs w:val="22"/>
        </w:rPr>
        <w:t>y</w:t>
      </w:r>
    </w:p>
    <w:p w14:paraId="60416249" w14:textId="3DE19F27" w:rsidR="00463876" w:rsidRPr="00463876" w:rsidRDefault="00463876" w:rsidP="006C1643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3_01a </w:t>
      </w:r>
      <w:r>
        <w:rPr>
          <w:rFonts w:asciiTheme="minorHAnsi" w:hAnsiTheme="minorHAnsi" w:cstheme="minorHAnsi"/>
          <w:sz w:val="22"/>
          <w:szCs w:val="22"/>
        </w:rPr>
        <w:tab/>
        <w:t xml:space="preserve">Foto </w:t>
      </w:r>
      <w:r w:rsidR="002C34A5">
        <w:rPr>
          <w:rFonts w:asciiTheme="minorHAnsi" w:hAnsiTheme="minorHAnsi" w:cstheme="minorHAnsi"/>
          <w:sz w:val="22"/>
          <w:szCs w:val="22"/>
        </w:rPr>
        <w:t>Ucpávky</w:t>
      </w:r>
    </w:p>
    <w:p w14:paraId="3E574D76" w14:textId="2ECFFF42" w:rsidR="00E511AF" w:rsidRPr="00463876" w:rsidRDefault="00E511AF" w:rsidP="006C1643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63876">
        <w:rPr>
          <w:rFonts w:asciiTheme="minorHAnsi" w:hAnsiTheme="minorHAnsi" w:cstheme="minorHAnsi"/>
          <w:sz w:val="22"/>
          <w:szCs w:val="22"/>
        </w:rPr>
        <w:t>3_02</w:t>
      </w:r>
      <w:r w:rsidRPr="00463876">
        <w:rPr>
          <w:rFonts w:asciiTheme="minorHAnsi" w:hAnsiTheme="minorHAnsi" w:cstheme="minorHAnsi"/>
          <w:sz w:val="22"/>
          <w:szCs w:val="22"/>
        </w:rPr>
        <w:tab/>
        <w:t xml:space="preserve">Seznam </w:t>
      </w:r>
      <w:r w:rsidR="00055466" w:rsidRPr="00463876">
        <w:rPr>
          <w:rFonts w:asciiTheme="minorHAnsi" w:hAnsiTheme="minorHAnsi" w:cstheme="minorHAnsi"/>
          <w:sz w:val="22"/>
          <w:szCs w:val="22"/>
        </w:rPr>
        <w:t>H</w:t>
      </w:r>
      <w:r w:rsidRPr="00463876">
        <w:rPr>
          <w:rFonts w:asciiTheme="minorHAnsi" w:hAnsiTheme="minorHAnsi" w:cstheme="minorHAnsi"/>
          <w:sz w:val="22"/>
          <w:szCs w:val="22"/>
        </w:rPr>
        <w:t>ydrant</w:t>
      </w:r>
      <w:r w:rsidR="00822F22">
        <w:rPr>
          <w:rFonts w:asciiTheme="minorHAnsi" w:hAnsiTheme="minorHAnsi" w:cstheme="minorHAnsi"/>
          <w:sz w:val="22"/>
          <w:szCs w:val="22"/>
        </w:rPr>
        <w:t>y</w:t>
      </w:r>
    </w:p>
    <w:p w14:paraId="32EFF8B5" w14:textId="318101FA" w:rsidR="00E511AF" w:rsidRPr="00463876" w:rsidRDefault="00E511AF" w:rsidP="006C1643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63876">
        <w:rPr>
          <w:rFonts w:asciiTheme="minorHAnsi" w:hAnsiTheme="minorHAnsi" w:cstheme="minorHAnsi"/>
          <w:sz w:val="22"/>
          <w:szCs w:val="22"/>
        </w:rPr>
        <w:t>3_03</w:t>
      </w:r>
      <w:r w:rsidRPr="00463876">
        <w:rPr>
          <w:rFonts w:asciiTheme="minorHAnsi" w:hAnsiTheme="minorHAnsi" w:cstheme="minorHAnsi"/>
          <w:sz w:val="22"/>
          <w:szCs w:val="22"/>
        </w:rPr>
        <w:tab/>
        <w:t>Seznam PHP</w:t>
      </w:r>
    </w:p>
    <w:p w14:paraId="2A58ABBC" w14:textId="4A2B49AB" w:rsidR="00055466" w:rsidRDefault="00055466" w:rsidP="006C1643">
      <w:pPr>
        <w:pStyle w:val="Odstavecseseznamem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63876">
        <w:rPr>
          <w:rFonts w:asciiTheme="minorHAnsi" w:hAnsiTheme="minorHAnsi" w:cstheme="minorHAnsi"/>
          <w:sz w:val="22"/>
          <w:szCs w:val="22"/>
        </w:rPr>
        <w:t>3_04</w:t>
      </w:r>
      <w:r w:rsidRPr="00463876">
        <w:rPr>
          <w:rFonts w:asciiTheme="minorHAnsi" w:hAnsiTheme="minorHAnsi" w:cstheme="minorHAnsi"/>
          <w:sz w:val="22"/>
          <w:szCs w:val="22"/>
        </w:rPr>
        <w:tab/>
        <w:t>Seznam Tabulky</w:t>
      </w:r>
    </w:p>
    <w:p w14:paraId="1021B029" w14:textId="14E58784" w:rsidR="00463876" w:rsidRPr="00463876" w:rsidRDefault="00463876" w:rsidP="00463876">
      <w:pPr>
        <w:pStyle w:val="Odstavecseseznamem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52746926" w14:textId="77777777" w:rsidR="00F01009" w:rsidRPr="00F01009" w:rsidRDefault="00F01009" w:rsidP="00F01009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sectPr w:rsidR="00F01009" w:rsidRPr="00F01009" w:rsidSect="000F5E11">
      <w:headerReference w:type="firs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2162B" w14:textId="77777777" w:rsidR="00FE31EF" w:rsidRDefault="00FE31EF" w:rsidP="00F8307D">
      <w:r>
        <w:separator/>
      </w:r>
    </w:p>
  </w:endnote>
  <w:endnote w:type="continuationSeparator" w:id="0">
    <w:p w14:paraId="3C93C97A" w14:textId="77777777" w:rsidR="00FE31EF" w:rsidRDefault="00FE31EF" w:rsidP="00F8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3C0B7" w14:textId="77777777" w:rsidR="00FE31EF" w:rsidRDefault="00FE31EF" w:rsidP="00F8307D">
      <w:r>
        <w:separator/>
      </w:r>
    </w:p>
  </w:footnote>
  <w:footnote w:type="continuationSeparator" w:id="0">
    <w:p w14:paraId="2F5E9843" w14:textId="77777777" w:rsidR="00FE31EF" w:rsidRDefault="00FE31EF" w:rsidP="00F8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67B48" w14:textId="0878C807" w:rsidR="00F8307D" w:rsidRDefault="005E3A28">
    <w:pPr>
      <w:pStyle w:val="Zhlav"/>
    </w:pPr>
    <w:r w:rsidRPr="00064663">
      <w:rPr>
        <w:rFonts w:eastAsia="Times New Roman"/>
        <w:noProof/>
      </w:rPr>
      <w:drawing>
        <wp:inline distT="0" distB="0" distL="0" distR="0" wp14:anchorId="1FC84179" wp14:editId="60848982">
          <wp:extent cx="5759450" cy="706120"/>
          <wp:effectExtent l="0" t="0" r="0" b="0"/>
          <wp:docPr id="59291823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0DD6"/>
    <w:multiLevelType w:val="hybridMultilevel"/>
    <w:tmpl w:val="7CC28FCC"/>
    <w:lvl w:ilvl="0" w:tplc="5DDAE25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1F30626"/>
    <w:multiLevelType w:val="multilevel"/>
    <w:tmpl w:val="F982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B23432"/>
    <w:multiLevelType w:val="hybridMultilevel"/>
    <w:tmpl w:val="38789F68"/>
    <w:lvl w:ilvl="0" w:tplc="6720B9F4">
      <w:start w:val="1"/>
      <w:numFmt w:val="bullet"/>
      <w:lvlText w:val="-"/>
      <w:lvlJc w:val="left"/>
      <w:pPr>
        <w:ind w:left="1788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08E84FB8"/>
    <w:multiLevelType w:val="hybridMultilevel"/>
    <w:tmpl w:val="AB94BC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E22FA"/>
    <w:multiLevelType w:val="hybridMultilevel"/>
    <w:tmpl w:val="01624DAE"/>
    <w:lvl w:ilvl="0" w:tplc="BC1E40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B26CEF"/>
    <w:multiLevelType w:val="hybridMultilevel"/>
    <w:tmpl w:val="92CC1D16"/>
    <w:lvl w:ilvl="0" w:tplc="27CC04B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2B07D1"/>
    <w:multiLevelType w:val="multilevel"/>
    <w:tmpl w:val="FC7E0A7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3F60486"/>
    <w:multiLevelType w:val="hybridMultilevel"/>
    <w:tmpl w:val="0478D5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07BF0"/>
    <w:multiLevelType w:val="hybridMultilevel"/>
    <w:tmpl w:val="E8A4726C"/>
    <w:lvl w:ilvl="0" w:tplc="4C143294">
      <w:start w:val="7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E10954"/>
    <w:multiLevelType w:val="hybridMultilevel"/>
    <w:tmpl w:val="FBE07D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B24C4"/>
    <w:multiLevelType w:val="hybridMultilevel"/>
    <w:tmpl w:val="C9F8BBD6"/>
    <w:lvl w:ilvl="0" w:tplc="D5608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336E8C"/>
    <w:multiLevelType w:val="singleLevel"/>
    <w:tmpl w:val="6004FB4A"/>
    <w:lvl w:ilvl="0">
      <w:start w:val="47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257013F"/>
    <w:multiLevelType w:val="hybridMultilevel"/>
    <w:tmpl w:val="EEBC3C6A"/>
    <w:lvl w:ilvl="0" w:tplc="1414B48C">
      <w:start w:val="1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26D2A53"/>
    <w:multiLevelType w:val="hybridMultilevel"/>
    <w:tmpl w:val="41E07A34"/>
    <w:lvl w:ilvl="0" w:tplc="B3DEF0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FD0E20"/>
    <w:multiLevelType w:val="hybridMultilevel"/>
    <w:tmpl w:val="416659A4"/>
    <w:lvl w:ilvl="0" w:tplc="ECCE2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6215EB"/>
    <w:multiLevelType w:val="hybridMultilevel"/>
    <w:tmpl w:val="D90AF768"/>
    <w:lvl w:ilvl="0" w:tplc="5CEEA1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4A036F"/>
    <w:multiLevelType w:val="hybridMultilevel"/>
    <w:tmpl w:val="D71CE9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D5FB0"/>
    <w:multiLevelType w:val="hybridMultilevel"/>
    <w:tmpl w:val="2A52E8B8"/>
    <w:lvl w:ilvl="0" w:tplc="643853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E3C2B99"/>
    <w:multiLevelType w:val="hybridMultilevel"/>
    <w:tmpl w:val="067C00BE"/>
    <w:lvl w:ilvl="0" w:tplc="B8A28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FD73AA"/>
    <w:multiLevelType w:val="hybridMultilevel"/>
    <w:tmpl w:val="C9F8C5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F38FD"/>
    <w:multiLevelType w:val="hybridMultilevel"/>
    <w:tmpl w:val="53D47728"/>
    <w:lvl w:ilvl="0" w:tplc="3EE664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A0427"/>
    <w:multiLevelType w:val="hybridMultilevel"/>
    <w:tmpl w:val="26B2FD56"/>
    <w:lvl w:ilvl="0" w:tplc="FCAA99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3622F"/>
    <w:multiLevelType w:val="hybridMultilevel"/>
    <w:tmpl w:val="82A4547E"/>
    <w:lvl w:ilvl="0" w:tplc="0A0004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451E9B"/>
    <w:multiLevelType w:val="hybridMultilevel"/>
    <w:tmpl w:val="F87411D2"/>
    <w:lvl w:ilvl="0" w:tplc="E0F814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2CB5938"/>
    <w:multiLevelType w:val="hybridMultilevel"/>
    <w:tmpl w:val="649881D8"/>
    <w:lvl w:ilvl="0" w:tplc="DC4CDE30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76606CA"/>
    <w:multiLevelType w:val="hybridMultilevel"/>
    <w:tmpl w:val="F314D37E"/>
    <w:lvl w:ilvl="0" w:tplc="7B5E315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A516C3F"/>
    <w:multiLevelType w:val="hybridMultilevel"/>
    <w:tmpl w:val="2DB612FA"/>
    <w:lvl w:ilvl="0" w:tplc="8C8A158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44AA0"/>
    <w:multiLevelType w:val="hybridMultilevel"/>
    <w:tmpl w:val="82A4547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6248778">
    <w:abstractNumId w:val="9"/>
  </w:num>
  <w:num w:numId="2" w16cid:durableId="1199857909">
    <w:abstractNumId w:val="3"/>
  </w:num>
  <w:num w:numId="3" w16cid:durableId="1107384181">
    <w:abstractNumId w:val="7"/>
  </w:num>
  <w:num w:numId="4" w16cid:durableId="1550267346">
    <w:abstractNumId w:val="4"/>
  </w:num>
  <w:num w:numId="5" w16cid:durableId="1679427424">
    <w:abstractNumId w:val="20"/>
  </w:num>
  <w:num w:numId="6" w16cid:durableId="1539511062">
    <w:abstractNumId w:val="19"/>
  </w:num>
  <w:num w:numId="7" w16cid:durableId="406608701">
    <w:abstractNumId w:val="24"/>
  </w:num>
  <w:num w:numId="8" w16cid:durableId="2070035764">
    <w:abstractNumId w:val="26"/>
  </w:num>
  <w:num w:numId="9" w16cid:durableId="872771923">
    <w:abstractNumId w:val="1"/>
  </w:num>
  <w:num w:numId="10" w16cid:durableId="953101971">
    <w:abstractNumId w:val="16"/>
  </w:num>
  <w:num w:numId="11" w16cid:durableId="2017344090">
    <w:abstractNumId w:val="25"/>
  </w:num>
  <w:num w:numId="12" w16cid:durableId="308942697">
    <w:abstractNumId w:val="17"/>
  </w:num>
  <w:num w:numId="13" w16cid:durableId="1625429675">
    <w:abstractNumId w:val="11"/>
  </w:num>
  <w:num w:numId="14" w16cid:durableId="1999379300">
    <w:abstractNumId w:val="6"/>
  </w:num>
  <w:num w:numId="15" w16cid:durableId="2045326185">
    <w:abstractNumId w:val="14"/>
  </w:num>
  <w:num w:numId="16" w16cid:durableId="1376395312">
    <w:abstractNumId w:val="21"/>
  </w:num>
  <w:num w:numId="17" w16cid:durableId="757138538">
    <w:abstractNumId w:val="5"/>
  </w:num>
  <w:num w:numId="18" w16cid:durableId="1140734203">
    <w:abstractNumId w:val="0"/>
  </w:num>
  <w:num w:numId="19" w16cid:durableId="2091193812">
    <w:abstractNumId w:val="12"/>
  </w:num>
  <w:num w:numId="20" w16cid:durableId="485979091">
    <w:abstractNumId w:val="2"/>
  </w:num>
  <w:num w:numId="21" w16cid:durableId="225605840">
    <w:abstractNumId w:val="22"/>
  </w:num>
  <w:num w:numId="22" w16cid:durableId="288513826">
    <w:abstractNumId w:val="27"/>
  </w:num>
  <w:num w:numId="23" w16cid:durableId="2079548204">
    <w:abstractNumId w:val="13"/>
  </w:num>
  <w:num w:numId="24" w16cid:durableId="41250680">
    <w:abstractNumId w:val="15"/>
  </w:num>
  <w:num w:numId="25" w16cid:durableId="364183753">
    <w:abstractNumId w:val="18"/>
  </w:num>
  <w:num w:numId="26" w16cid:durableId="8408475">
    <w:abstractNumId w:val="10"/>
  </w:num>
  <w:num w:numId="27" w16cid:durableId="1427189683">
    <w:abstractNumId w:val="8"/>
  </w:num>
  <w:num w:numId="28" w16cid:durableId="7163186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11"/>
    <w:rsid w:val="000000D8"/>
    <w:rsid w:val="000023C5"/>
    <w:rsid w:val="000078A9"/>
    <w:rsid w:val="00013B31"/>
    <w:rsid w:val="00015BF6"/>
    <w:rsid w:val="00015E5F"/>
    <w:rsid w:val="000164CA"/>
    <w:rsid w:val="000235F7"/>
    <w:rsid w:val="00026406"/>
    <w:rsid w:val="000420F0"/>
    <w:rsid w:val="000429AD"/>
    <w:rsid w:val="0005008A"/>
    <w:rsid w:val="00052A8A"/>
    <w:rsid w:val="00052AF3"/>
    <w:rsid w:val="00055466"/>
    <w:rsid w:val="000572C9"/>
    <w:rsid w:val="00072D99"/>
    <w:rsid w:val="000757FF"/>
    <w:rsid w:val="0007776F"/>
    <w:rsid w:val="0008018E"/>
    <w:rsid w:val="0008316B"/>
    <w:rsid w:val="00086D12"/>
    <w:rsid w:val="00087227"/>
    <w:rsid w:val="00090D4E"/>
    <w:rsid w:val="00093D75"/>
    <w:rsid w:val="00096BD1"/>
    <w:rsid w:val="000A1725"/>
    <w:rsid w:val="000A4FE5"/>
    <w:rsid w:val="000A5448"/>
    <w:rsid w:val="000A58D0"/>
    <w:rsid w:val="000A675A"/>
    <w:rsid w:val="000B14DB"/>
    <w:rsid w:val="000B1A6E"/>
    <w:rsid w:val="000B1DBF"/>
    <w:rsid w:val="000B347F"/>
    <w:rsid w:val="000B5125"/>
    <w:rsid w:val="000C388C"/>
    <w:rsid w:val="000E2CB5"/>
    <w:rsid w:val="000E4211"/>
    <w:rsid w:val="000F15B1"/>
    <w:rsid w:val="000F24D0"/>
    <w:rsid w:val="000F4447"/>
    <w:rsid w:val="000F4AA2"/>
    <w:rsid w:val="000F5E11"/>
    <w:rsid w:val="00104B63"/>
    <w:rsid w:val="00112A9F"/>
    <w:rsid w:val="001146EC"/>
    <w:rsid w:val="00115BB5"/>
    <w:rsid w:val="00115F00"/>
    <w:rsid w:val="00117462"/>
    <w:rsid w:val="00122AB5"/>
    <w:rsid w:val="001239C0"/>
    <w:rsid w:val="0013327B"/>
    <w:rsid w:val="00133C8F"/>
    <w:rsid w:val="00134741"/>
    <w:rsid w:val="001376D2"/>
    <w:rsid w:val="00140181"/>
    <w:rsid w:val="00141FA1"/>
    <w:rsid w:val="00144E4A"/>
    <w:rsid w:val="00145F96"/>
    <w:rsid w:val="00147610"/>
    <w:rsid w:val="00154099"/>
    <w:rsid w:val="0016211C"/>
    <w:rsid w:val="00163167"/>
    <w:rsid w:val="001746B8"/>
    <w:rsid w:val="00174F02"/>
    <w:rsid w:val="00175906"/>
    <w:rsid w:val="00177006"/>
    <w:rsid w:val="00177A74"/>
    <w:rsid w:val="0018236D"/>
    <w:rsid w:val="00182891"/>
    <w:rsid w:val="00185A43"/>
    <w:rsid w:val="0019404A"/>
    <w:rsid w:val="001A0FF1"/>
    <w:rsid w:val="001A17CD"/>
    <w:rsid w:val="001A1B30"/>
    <w:rsid w:val="001A2B6C"/>
    <w:rsid w:val="001A2D55"/>
    <w:rsid w:val="001A7490"/>
    <w:rsid w:val="001B7B88"/>
    <w:rsid w:val="001C3AA4"/>
    <w:rsid w:val="001C7DC9"/>
    <w:rsid w:val="001D1191"/>
    <w:rsid w:val="001D6E70"/>
    <w:rsid w:val="001D76B4"/>
    <w:rsid w:val="001E06A8"/>
    <w:rsid w:val="001F6FD4"/>
    <w:rsid w:val="001F7B04"/>
    <w:rsid w:val="002071B4"/>
    <w:rsid w:val="002079F2"/>
    <w:rsid w:val="00212142"/>
    <w:rsid w:val="0021334D"/>
    <w:rsid w:val="00220B86"/>
    <w:rsid w:val="00222EFA"/>
    <w:rsid w:val="00225C35"/>
    <w:rsid w:val="00232A8E"/>
    <w:rsid w:val="00244A23"/>
    <w:rsid w:val="002478C4"/>
    <w:rsid w:val="00247CD1"/>
    <w:rsid w:val="00252949"/>
    <w:rsid w:val="00255FDC"/>
    <w:rsid w:val="002609E0"/>
    <w:rsid w:val="0026662B"/>
    <w:rsid w:val="00271CA8"/>
    <w:rsid w:val="002807A2"/>
    <w:rsid w:val="0028216C"/>
    <w:rsid w:val="00292C29"/>
    <w:rsid w:val="00292D8A"/>
    <w:rsid w:val="00297B1F"/>
    <w:rsid w:val="00297C32"/>
    <w:rsid w:val="002A0E92"/>
    <w:rsid w:val="002A1394"/>
    <w:rsid w:val="002A71C1"/>
    <w:rsid w:val="002B0296"/>
    <w:rsid w:val="002B4EC1"/>
    <w:rsid w:val="002B6061"/>
    <w:rsid w:val="002C34A5"/>
    <w:rsid w:val="002D03B8"/>
    <w:rsid w:val="002D1231"/>
    <w:rsid w:val="002D3AA0"/>
    <w:rsid w:val="002D6568"/>
    <w:rsid w:val="002F0BBD"/>
    <w:rsid w:val="002F39BD"/>
    <w:rsid w:val="002F5603"/>
    <w:rsid w:val="003000FF"/>
    <w:rsid w:val="00300242"/>
    <w:rsid w:val="00300530"/>
    <w:rsid w:val="00301CA0"/>
    <w:rsid w:val="003052E2"/>
    <w:rsid w:val="00312898"/>
    <w:rsid w:val="00317139"/>
    <w:rsid w:val="003203E7"/>
    <w:rsid w:val="003224C4"/>
    <w:rsid w:val="00324552"/>
    <w:rsid w:val="0032470A"/>
    <w:rsid w:val="003249C2"/>
    <w:rsid w:val="003257FC"/>
    <w:rsid w:val="00333528"/>
    <w:rsid w:val="003343F9"/>
    <w:rsid w:val="003438A0"/>
    <w:rsid w:val="003562C9"/>
    <w:rsid w:val="0036036F"/>
    <w:rsid w:val="00360797"/>
    <w:rsid w:val="00364620"/>
    <w:rsid w:val="00364903"/>
    <w:rsid w:val="003722C2"/>
    <w:rsid w:val="00375296"/>
    <w:rsid w:val="003807CA"/>
    <w:rsid w:val="00381B62"/>
    <w:rsid w:val="00385C7B"/>
    <w:rsid w:val="00391D2F"/>
    <w:rsid w:val="00391ED2"/>
    <w:rsid w:val="00397D69"/>
    <w:rsid w:val="003A0556"/>
    <w:rsid w:val="003A1B06"/>
    <w:rsid w:val="003A222C"/>
    <w:rsid w:val="003A4244"/>
    <w:rsid w:val="003B059B"/>
    <w:rsid w:val="003B062A"/>
    <w:rsid w:val="003B06B2"/>
    <w:rsid w:val="003B14EC"/>
    <w:rsid w:val="003B16A9"/>
    <w:rsid w:val="003B6946"/>
    <w:rsid w:val="003C53D7"/>
    <w:rsid w:val="003D3827"/>
    <w:rsid w:val="003D3B86"/>
    <w:rsid w:val="003E28F8"/>
    <w:rsid w:val="003E5A4A"/>
    <w:rsid w:val="003E708E"/>
    <w:rsid w:val="003F7EF1"/>
    <w:rsid w:val="0040083C"/>
    <w:rsid w:val="0040320C"/>
    <w:rsid w:val="00411656"/>
    <w:rsid w:val="00412060"/>
    <w:rsid w:val="00413564"/>
    <w:rsid w:val="00421E53"/>
    <w:rsid w:val="004230BB"/>
    <w:rsid w:val="0043000C"/>
    <w:rsid w:val="00430154"/>
    <w:rsid w:val="0043142C"/>
    <w:rsid w:val="004322CC"/>
    <w:rsid w:val="00432F94"/>
    <w:rsid w:val="004342E4"/>
    <w:rsid w:val="00435C36"/>
    <w:rsid w:val="0044097D"/>
    <w:rsid w:val="0044236E"/>
    <w:rsid w:val="0044623B"/>
    <w:rsid w:val="00451965"/>
    <w:rsid w:val="00452283"/>
    <w:rsid w:val="004562C7"/>
    <w:rsid w:val="00457F86"/>
    <w:rsid w:val="004635D7"/>
    <w:rsid w:val="00463876"/>
    <w:rsid w:val="004646F6"/>
    <w:rsid w:val="0047266B"/>
    <w:rsid w:val="004741E8"/>
    <w:rsid w:val="00474695"/>
    <w:rsid w:val="00477591"/>
    <w:rsid w:val="004805C7"/>
    <w:rsid w:val="004865DE"/>
    <w:rsid w:val="00490645"/>
    <w:rsid w:val="00491995"/>
    <w:rsid w:val="00491B35"/>
    <w:rsid w:val="004934BE"/>
    <w:rsid w:val="0049462D"/>
    <w:rsid w:val="00496FA5"/>
    <w:rsid w:val="004A0BD8"/>
    <w:rsid w:val="004A3AF0"/>
    <w:rsid w:val="004A4A82"/>
    <w:rsid w:val="004A5E0E"/>
    <w:rsid w:val="004B271D"/>
    <w:rsid w:val="004C052E"/>
    <w:rsid w:val="004C068A"/>
    <w:rsid w:val="004C0F9F"/>
    <w:rsid w:val="004C232D"/>
    <w:rsid w:val="004C515A"/>
    <w:rsid w:val="004D1699"/>
    <w:rsid w:val="004D2047"/>
    <w:rsid w:val="004D5416"/>
    <w:rsid w:val="004D5F6D"/>
    <w:rsid w:val="004F0306"/>
    <w:rsid w:val="004F0D3F"/>
    <w:rsid w:val="00500A9E"/>
    <w:rsid w:val="00501B28"/>
    <w:rsid w:val="005053E1"/>
    <w:rsid w:val="00510015"/>
    <w:rsid w:val="005114DE"/>
    <w:rsid w:val="0051755F"/>
    <w:rsid w:val="00523BF7"/>
    <w:rsid w:val="0052716B"/>
    <w:rsid w:val="00530491"/>
    <w:rsid w:val="00530F19"/>
    <w:rsid w:val="00532541"/>
    <w:rsid w:val="00534015"/>
    <w:rsid w:val="00537791"/>
    <w:rsid w:val="00537C2B"/>
    <w:rsid w:val="00544846"/>
    <w:rsid w:val="005454F0"/>
    <w:rsid w:val="0054560D"/>
    <w:rsid w:val="00546113"/>
    <w:rsid w:val="00546BFB"/>
    <w:rsid w:val="00550658"/>
    <w:rsid w:val="00551C41"/>
    <w:rsid w:val="00555375"/>
    <w:rsid w:val="00556498"/>
    <w:rsid w:val="00556B9B"/>
    <w:rsid w:val="00562E12"/>
    <w:rsid w:val="00571F80"/>
    <w:rsid w:val="0057704B"/>
    <w:rsid w:val="00577E05"/>
    <w:rsid w:val="005805EF"/>
    <w:rsid w:val="0058185C"/>
    <w:rsid w:val="00584732"/>
    <w:rsid w:val="00585584"/>
    <w:rsid w:val="00587EAE"/>
    <w:rsid w:val="00596560"/>
    <w:rsid w:val="005A030C"/>
    <w:rsid w:val="005A722B"/>
    <w:rsid w:val="005B60C3"/>
    <w:rsid w:val="005B7A10"/>
    <w:rsid w:val="005C07EF"/>
    <w:rsid w:val="005C1B28"/>
    <w:rsid w:val="005C1B6A"/>
    <w:rsid w:val="005C2AD5"/>
    <w:rsid w:val="005D04F9"/>
    <w:rsid w:val="005D3D20"/>
    <w:rsid w:val="005D4B0D"/>
    <w:rsid w:val="005E266C"/>
    <w:rsid w:val="005E386E"/>
    <w:rsid w:val="005E3A28"/>
    <w:rsid w:val="005E5993"/>
    <w:rsid w:val="005E674D"/>
    <w:rsid w:val="005F2FF3"/>
    <w:rsid w:val="005F4782"/>
    <w:rsid w:val="005F5AEB"/>
    <w:rsid w:val="006037DC"/>
    <w:rsid w:val="006050E9"/>
    <w:rsid w:val="00606BBF"/>
    <w:rsid w:val="0061075E"/>
    <w:rsid w:val="00612CB3"/>
    <w:rsid w:val="0061317D"/>
    <w:rsid w:val="00617261"/>
    <w:rsid w:val="00626AF4"/>
    <w:rsid w:val="00626D2E"/>
    <w:rsid w:val="006319FA"/>
    <w:rsid w:val="00635D1A"/>
    <w:rsid w:val="0063617A"/>
    <w:rsid w:val="00641A9F"/>
    <w:rsid w:val="00643EAF"/>
    <w:rsid w:val="00644283"/>
    <w:rsid w:val="006448CD"/>
    <w:rsid w:val="0064644D"/>
    <w:rsid w:val="0064791C"/>
    <w:rsid w:val="00652ED0"/>
    <w:rsid w:val="00661A09"/>
    <w:rsid w:val="00663DC9"/>
    <w:rsid w:val="00663EDC"/>
    <w:rsid w:val="00664AC5"/>
    <w:rsid w:val="00665978"/>
    <w:rsid w:val="00670597"/>
    <w:rsid w:val="006729D7"/>
    <w:rsid w:val="00683578"/>
    <w:rsid w:val="00691B3C"/>
    <w:rsid w:val="006A054D"/>
    <w:rsid w:val="006A7434"/>
    <w:rsid w:val="006A7642"/>
    <w:rsid w:val="006B2CB5"/>
    <w:rsid w:val="006B68BF"/>
    <w:rsid w:val="006B7129"/>
    <w:rsid w:val="006C1643"/>
    <w:rsid w:val="006C40DA"/>
    <w:rsid w:val="006D2F52"/>
    <w:rsid w:val="006D2F93"/>
    <w:rsid w:val="006D3B77"/>
    <w:rsid w:val="006E26CA"/>
    <w:rsid w:val="006E4F0E"/>
    <w:rsid w:val="006E5E84"/>
    <w:rsid w:val="006E69DD"/>
    <w:rsid w:val="006E6AF3"/>
    <w:rsid w:val="006F1557"/>
    <w:rsid w:val="006F1687"/>
    <w:rsid w:val="006F2D33"/>
    <w:rsid w:val="006F34C4"/>
    <w:rsid w:val="006F6AE0"/>
    <w:rsid w:val="006F74CF"/>
    <w:rsid w:val="0070304D"/>
    <w:rsid w:val="00703BA5"/>
    <w:rsid w:val="007071E2"/>
    <w:rsid w:val="007108F7"/>
    <w:rsid w:val="00712B72"/>
    <w:rsid w:val="00714D76"/>
    <w:rsid w:val="00724009"/>
    <w:rsid w:val="00727427"/>
    <w:rsid w:val="007345E4"/>
    <w:rsid w:val="007423B0"/>
    <w:rsid w:val="0074531B"/>
    <w:rsid w:val="0075578E"/>
    <w:rsid w:val="00757E9F"/>
    <w:rsid w:val="00760B57"/>
    <w:rsid w:val="00760BB7"/>
    <w:rsid w:val="007618C9"/>
    <w:rsid w:val="00762CFF"/>
    <w:rsid w:val="00766984"/>
    <w:rsid w:val="0077079C"/>
    <w:rsid w:val="007742B6"/>
    <w:rsid w:val="00782190"/>
    <w:rsid w:val="00783FC6"/>
    <w:rsid w:val="00791340"/>
    <w:rsid w:val="00793A29"/>
    <w:rsid w:val="007A3715"/>
    <w:rsid w:val="007A5C23"/>
    <w:rsid w:val="007A7858"/>
    <w:rsid w:val="007B230F"/>
    <w:rsid w:val="007B5220"/>
    <w:rsid w:val="007C0E2D"/>
    <w:rsid w:val="007C4A84"/>
    <w:rsid w:val="007D1B51"/>
    <w:rsid w:val="007D28BA"/>
    <w:rsid w:val="007D353B"/>
    <w:rsid w:val="007D6A03"/>
    <w:rsid w:val="007D7BC8"/>
    <w:rsid w:val="007E217E"/>
    <w:rsid w:val="007E44BA"/>
    <w:rsid w:val="007F1AB1"/>
    <w:rsid w:val="007F3305"/>
    <w:rsid w:val="00801811"/>
    <w:rsid w:val="00807332"/>
    <w:rsid w:val="0080773B"/>
    <w:rsid w:val="00810448"/>
    <w:rsid w:val="00815F63"/>
    <w:rsid w:val="00822F22"/>
    <w:rsid w:val="00824B2F"/>
    <w:rsid w:val="008275E0"/>
    <w:rsid w:val="00844C69"/>
    <w:rsid w:val="0084525C"/>
    <w:rsid w:val="0084778E"/>
    <w:rsid w:val="00850A53"/>
    <w:rsid w:val="008547AA"/>
    <w:rsid w:val="00854E98"/>
    <w:rsid w:val="008570CB"/>
    <w:rsid w:val="0086236A"/>
    <w:rsid w:val="00864878"/>
    <w:rsid w:val="00865F4E"/>
    <w:rsid w:val="00866061"/>
    <w:rsid w:val="008759E9"/>
    <w:rsid w:val="00876234"/>
    <w:rsid w:val="0087700D"/>
    <w:rsid w:val="00877A93"/>
    <w:rsid w:val="00881542"/>
    <w:rsid w:val="00884A3A"/>
    <w:rsid w:val="00886776"/>
    <w:rsid w:val="0088688C"/>
    <w:rsid w:val="008907A5"/>
    <w:rsid w:val="008914BE"/>
    <w:rsid w:val="00895606"/>
    <w:rsid w:val="008A670E"/>
    <w:rsid w:val="008A6DE8"/>
    <w:rsid w:val="008B0D6C"/>
    <w:rsid w:val="008B47C6"/>
    <w:rsid w:val="008B798F"/>
    <w:rsid w:val="008C2123"/>
    <w:rsid w:val="008D114F"/>
    <w:rsid w:val="008D4D6D"/>
    <w:rsid w:val="008D60CF"/>
    <w:rsid w:val="008F1887"/>
    <w:rsid w:val="008F3EBB"/>
    <w:rsid w:val="008F72E4"/>
    <w:rsid w:val="009005B8"/>
    <w:rsid w:val="009028F7"/>
    <w:rsid w:val="00904B7A"/>
    <w:rsid w:val="00905559"/>
    <w:rsid w:val="00906C4F"/>
    <w:rsid w:val="00910FD2"/>
    <w:rsid w:val="00915AAD"/>
    <w:rsid w:val="00930212"/>
    <w:rsid w:val="009320A6"/>
    <w:rsid w:val="0093332B"/>
    <w:rsid w:val="00933E9C"/>
    <w:rsid w:val="00934E77"/>
    <w:rsid w:val="00935486"/>
    <w:rsid w:val="009444B4"/>
    <w:rsid w:val="00952650"/>
    <w:rsid w:val="009533E6"/>
    <w:rsid w:val="00954FD6"/>
    <w:rsid w:val="00955655"/>
    <w:rsid w:val="009655D4"/>
    <w:rsid w:val="009656EE"/>
    <w:rsid w:val="00966D06"/>
    <w:rsid w:val="0096771B"/>
    <w:rsid w:val="00983C1E"/>
    <w:rsid w:val="00993618"/>
    <w:rsid w:val="00995FF7"/>
    <w:rsid w:val="009A7371"/>
    <w:rsid w:val="009B0303"/>
    <w:rsid w:val="009B5798"/>
    <w:rsid w:val="009B5800"/>
    <w:rsid w:val="009C2657"/>
    <w:rsid w:val="009C7DFE"/>
    <w:rsid w:val="009D079C"/>
    <w:rsid w:val="009D10E1"/>
    <w:rsid w:val="009E0C87"/>
    <w:rsid w:val="009E3E50"/>
    <w:rsid w:val="009E6F58"/>
    <w:rsid w:val="009F0AC3"/>
    <w:rsid w:val="009F0BE8"/>
    <w:rsid w:val="009F3D17"/>
    <w:rsid w:val="009F4491"/>
    <w:rsid w:val="009F6924"/>
    <w:rsid w:val="00A07D82"/>
    <w:rsid w:val="00A11D60"/>
    <w:rsid w:val="00A1446F"/>
    <w:rsid w:val="00A1616D"/>
    <w:rsid w:val="00A17FB6"/>
    <w:rsid w:val="00A2679F"/>
    <w:rsid w:val="00A3036B"/>
    <w:rsid w:val="00A355BE"/>
    <w:rsid w:val="00A35D7F"/>
    <w:rsid w:val="00A50C56"/>
    <w:rsid w:val="00A55190"/>
    <w:rsid w:val="00A563A6"/>
    <w:rsid w:val="00A63F2D"/>
    <w:rsid w:val="00A64219"/>
    <w:rsid w:val="00A65502"/>
    <w:rsid w:val="00A7007F"/>
    <w:rsid w:val="00A75FD9"/>
    <w:rsid w:val="00A85019"/>
    <w:rsid w:val="00A91D85"/>
    <w:rsid w:val="00A95E5D"/>
    <w:rsid w:val="00A96BB7"/>
    <w:rsid w:val="00AA47B7"/>
    <w:rsid w:val="00AB44E2"/>
    <w:rsid w:val="00AC0626"/>
    <w:rsid w:val="00AC4064"/>
    <w:rsid w:val="00AC69BC"/>
    <w:rsid w:val="00AD01B1"/>
    <w:rsid w:val="00AD3DFB"/>
    <w:rsid w:val="00AD7258"/>
    <w:rsid w:val="00AE1FB7"/>
    <w:rsid w:val="00AE66FC"/>
    <w:rsid w:val="00AE7A1E"/>
    <w:rsid w:val="00B03AB3"/>
    <w:rsid w:val="00B05926"/>
    <w:rsid w:val="00B10E87"/>
    <w:rsid w:val="00B123C3"/>
    <w:rsid w:val="00B13B26"/>
    <w:rsid w:val="00B13CB1"/>
    <w:rsid w:val="00B2185B"/>
    <w:rsid w:val="00B2336A"/>
    <w:rsid w:val="00B23C76"/>
    <w:rsid w:val="00B254A4"/>
    <w:rsid w:val="00B30074"/>
    <w:rsid w:val="00B302E5"/>
    <w:rsid w:val="00B41454"/>
    <w:rsid w:val="00B417CF"/>
    <w:rsid w:val="00B43857"/>
    <w:rsid w:val="00B479FA"/>
    <w:rsid w:val="00B5174B"/>
    <w:rsid w:val="00B67E0D"/>
    <w:rsid w:val="00B703F5"/>
    <w:rsid w:val="00B71B38"/>
    <w:rsid w:val="00B7305E"/>
    <w:rsid w:val="00B75237"/>
    <w:rsid w:val="00B765C1"/>
    <w:rsid w:val="00B81BCF"/>
    <w:rsid w:val="00B82028"/>
    <w:rsid w:val="00B82735"/>
    <w:rsid w:val="00B85C84"/>
    <w:rsid w:val="00B86C97"/>
    <w:rsid w:val="00B86D07"/>
    <w:rsid w:val="00B93787"/>
    <w:rsid w:val="00B9773E"/>
    <w:rsid w:val="00BA0333"/>
    <w:rsid w:val="00BA0745"/>
    <w:rsid w:val="00BA6B24"/>
    <w:rsid w:val="00BA7BBF"/>
    <w:rsid w:val="00BB2790"/>
    <w:rsid w:val="00BC1C0C"/>
    <w:rsid w:val="00BC2062"/>
    <w:rsid w:val="00BC5EF5"/>
    <w:rsid w:val="00BC6B51"/>
    <w:rsid w:val="00BD0014"/>
    <w:rsid w:val="00BD74EB"/>
    <w:rsid w:val="00BE09BF"/>
    <w:rsid w:val="00BE0E34"/>
    <w:rsid w:val="00BE2ED2"/>
    <w:rsid w:val="00BF0A36"/>
    <w:rsid w:val="00BF1276"/>
    <w:rsid w:val="00C000AE"/>
    <w:rsid w:val="00C003E9"/>
    <w:rsid w:val="00C006C9"/>
    <w:rsid w:val="00C11184"/>
    <w:rsid w:val="00C15CA2"/>
    <w:rsid w:val="00C16563"/>
    <w:rsid w:val="00C26941"/>
    <w:rsid w:val="00C31FB8"/>
    <w:rsid w:val="00C35610"/>
    <w:rsid w:val="00C35ADC"/>
    <w:rsid w:val="00C36724"/>
    <w:rsid w:val="00C37BEB"/>
    <w:rsid w:val="00C40622"/>
    <w:rsid w:val="00C41EF2"/>
    <w:rsid w:val="00C43A6E"/>
    <w:rsid w:val="00C502F9"/>
    <w:rsid w:val="00C51D29"/>
    <w:rsid w:val="00C52519"/>
    <w:rsid w:val="00C527CC"/>
    <w:rsid w:val="00C5451E"/>
    <w:rsid w:val="00C60E11"/>
    <w:rsid w:val="00C658EE"/>
    <w:rsid w:val="00C73C91"/>
    <w:rsid w:val="00C80044"/>
    <w:rsid w:val="00C86387"/>
    <w:rsid w:val="00C870B3"/>
    <w:rsid w:val="00C9107F"/>
    <w:rsid w:val="00C95D27"/>
    <w:rsid w:val="00CA1BC0"/>
    <w:rsid w:val="00CB06CB"/>
    <w:rsid w:val="00CC138A"/>
    <w:rsid w:val="00CC2D68"/>
    <w:rsid w:val="00CC53B8"/>
    <w:rsid w:val="00CC62F9"/>
    <w:rsid w:val="00CF27A0"/>
    <w:rsid w:val="00CF7B00"/>
    <w:rsid w:val="00D01020"/>
    <w:rsid w:val="00D03D4B"/>
    <w:rsid w:val="00D04251"/>
    <w:rsid w:val="00D10296"/>
    <w:rsid w:val="00D102C6"/>
    <w:rsid w:val="00D1067D"/>
    <w:rsid w:val="00D21799"/>
    <w:rsid w:val="00D26325"/>
    <w:rsid w:val="00D30695"/>
    <w:rsid w:val="00D32701"/>
    <w:rsid w:val="00D35047"/>
    <w:rsid w:val="00D35DFD"/>
    <w:rsid w:val="00D378DF"/>
    <w:rsid w:val="00D41611"/>
    <w:rsid w:val="00D42BFD"/>
    <w:rsid w:val="00D43441"/>
    <w:rsid w:val="00D4408C"/>
    <w:rsid w:val="00D51F68"/>
    <w:rsid w:val="00D5679A"/>
    <w:rsid w:val="00D605FF"/>
    <w:rsid w:val="00D6128B"/>
    <w:rsid w:val="00D64037"/>
    <w:rsid w:val="00D666F9"/>
    <w:rsid w:val="00D711DB"/>
    <w:rsid w:val="00D74428"/>
    <w:rsid w:val="00D83161"/>
    <w:rsid w:val="00D83E7E"/>
    <w:rsid w:val="00D8720A"/>
    <w:rsid w:val="00D879ED"/>
    <w:rsid w:val="00D90D7F"/>
    <w:rsid w:val="00D953B8"/>
    <w:rsid w:val="00D96B42"/>
    <w:rsid w:val="00DA0B86"/>
    <w:rsid w:val="00DB54FE"/>
    <w:rsid w:val="00DB562B"/>
    <w:rsid w:val="00DB58A3"/>
    <w:rsid w:val="00DB684C"/>
    <w:rsid w:val="00DC1470"/>
    <w:rsid w:val="00DC15BE"/>
    <w:rsid w:val="00DC4344"/>
    <w:rsid w:val="00DD08AD"/>
    <w:rsid w:val="00DD3D52"/>
    <w:rsid w:val="00DE3C19"/>
    <w:rsid w:val="00DF1018"/>
    <w:rsid w:val="00E027F6"/>
    <w:rsid w:val="00E06FFD"/>
    <w:rsid w:val="00E24560"/>
    <w:rsid w:val="00E248D1"/>
    <w:rsid w:val="00E25056"/>
    <w:rsid w:val="00E30C4A"/>
    <w:rsid w:val="00E33ABF"/>
    <w:rsid w:val="00E3586C"/>
    <w:rsid w:val="00E43408"/>
    <w:rsid w:val="00E44824"/>
    <w:rsid w:val="00E44C77"/>
    <w:rsid w:val="00E511AF"/>
    <w:rsid w:val="00E55FEE"/>
    <w:rsid w:val="00E6177D"/>
    <w:rsid w:val="00E62A7F"/>
    <w:rsid w:val="00E63437"/>
    <w:rsid w:val="00E63567"/>
    <w:rsid w:val="00E71582"/>
    <w:rsid w:val="00E75B4B"/>
    <w:rsid w:val="00E77FE1"/>
    <w:rsid w:val="00E93713"/>
    <w:rsid w:val="00EA1CF0"/>
    <w:rsid w:val="00EA6311"/>
    <w:rsid w:val="00EA6803"/>
    <w:rsid w:val="00EB672F"/>
    <w:rsid w:val="00EB6884"/>
    <w:rsid w:val="00EC1D40"/>
    <w:rsid w:val="00EC1FD5"/>
    <w:rsid w:val="00EC31B4"/>
    <w:rsid w:val="00EC48EB"/>
    <w:rsid w:val="00ED3460"/>
    <w:rsid w:val="00ED3462"/>
    <w:rsid w:val="00ED62C7"/>
    <w:rsid w:val="00ED6795"/>
    <w:rsid w:val="00EE0E7C"/>
    <w:rsid w:val="00EE1741"/>
    <w:rsid w:val="00EE1BC4"/>
    <w:rsid w:val="00EE3289"/>
    <w:rsid w:val="00EE435E"/>
    <w:rsid w:val="00EF30D0"/>
    <w:rsid w:val="00F00CA2"/>
    <w:rsid w:val="00F01009"/>
    <w:rsid w:val="00F03B25"/>
    <w:rsid w:val="00F0570F"/>
    <w:rsid w:val="00F06361"/>
    <w:rsid w:val="00F1238D"/>
    <w:rsid w:val="00F1325D"/>
    <w:rsid w:val="00F163E6"/>
    <w:rsid w:val="00F32381"/>
    <w:rsid w:val="00F331C6"/>
    <w:rsid w:val="00F33BD9"/>
    <w:rsid w:val="00F36B8A"/>
    <w:rsid w:val="00F37ACC"/>
    <w:rsid w:val="00F426FF"/>
    <w:rsid w:val="00F4301C"/>
    <w:rsid w:val="00F44F50"/>
    <w:rsid w:val="00F45A33"/>
    <w:rsid w:val="00F479EF"/>
    <w:rsid w:val="00F50F12"/>
    <w:rsid w:val="00F62172"/>
    <w:rsid w:val="00F652D2"/>
    <w:rsid w:val="00F66B1A"/>
    <w:rsid w:val="00F721A4"/>
    <w:rsid w:val="00F723FD"/>
    <w:rsid w:val="00F753D3"/>
    <w:rsid w:val="00F75568"/>
    <w:rsid w:val="00F75FE0"/>
    <w:rsid w:val="00F76400"/>
    <w:rsid w:val="00F81B70"/>
    <w:rsid w:val="00F81CAE"/>
    <w:rsid w:val="00F8307D"/>
    <w:rsid w:val="00F846BC"/>
    <w:rsid w:val="00F852BA"/>
    <w:rsid w:val="00F85BDF"/>
    <w:rsid w:val="00F90033"/>
    <w:rsid w:val="00F91DE8"/>
    <w:rsid w:val="00F95755"/>
    <w:rsid w:val="00FB259B"/>
    <w:rsid w:val="00FB51CC"/>
    <w:rsid w:val="00FB69AD"/>
    <w:rsid w:val="00FC299F"/>
    <w:rsid w:val="00FC69C3"/>
    <w:rsid w:val="00FC6E2A"/>
    <w:rsid w:val="00FD15A4"/>
    <w:rsid w:val="00FD28E9"/>
    <w:rsid w:val="00FD450E"/>
    <w:rsid w:val="00FD6749"/>
    <w:rsid w:val="00FE31EF"/>
    <w:rsid w:val="00FE43AD"/>
    <w:rsid w:val="00FE481F"/>
    <w:rsid w:val="00FE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FA9B4"/>
  <w15:chartTrackingRefBased/>
  <w15:docId w15:val="{CC3C3BBE-5177-457E-A246-5022D672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5E1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505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">
    <w:name w:val="Smlouva"/>
    <w:rsid w:val="000F5E11"/>
    <w:pPr>
      <w:widowControl w:val="0"/>
      <w:spacing w:after="120" w:line="240" w:lineRule="auto"/>
      <w:jc w:val="center"/>
    </w:pPr>
    <w:rPr>
      <w:rFonts w:ascii="Times New Roman" w:eastAsia="Calibri" w:hAnsi="Times New Roman" w:cs="Times New Roman"/>
      <w:b/>
      <w:bCs/>
      <w:color w:val="FF0000"/>
      <w:sz w:val="36"/>
      <w:szCs w:val="36"/>
      <w:lang w:eastAsia="cs-CZ"/>
    </w:rPr>
  </w:style>
  <w:style w:type="table" w:styleId="Mkatabulky">
    <w:name w:val="Table Grid"/>
    <w:basedOn w:val="Normlntabulka"/>
    <w:uiPriority w:val="59"/>
    <w:rsid w:val="004F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E328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E25056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customStyle="1" w:styleId="Default">
    <w:name w:val="Default"/>
    <w:rsid w:val="00B97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8307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8307D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8307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8307D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8914BE"/>
    <w:pPr>
      <w:spacing w:after="120"/>
    </w:pPr>
    <w:rPr>
      <w:rFonts w:eastAsia="Times New Roman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14B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4408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4408C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646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6462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6462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64620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462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4620"/>
    <w:rPr>
      <w:rFonts w:ascii="Times New Roman" w:eastAsia="Calibri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BE239F-5E2A-4A13-BFB2-97E70871A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D404EF-6FBA-4CBF-9CA2-44F176866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98E64-CBAF-4D78-A94F-102B570A9C8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3</Pages>
  <Words>954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ladislav.krutil</dc:creator>
  <cp:keywords/>
  <dc:description/>
  <cp:lastModifiedBy>Lucie Lukášová</cp:lastModifiedBy>
  <cp:revision>204</cp:revision>
  <dcterms:created xsi:type="dcterms:W3CDTF">2026-03-27T07:14:00Z</dcterms:created>
  <dcterms:modified xsi:type="dcterms:W3CDTF">2026-09-01T12:45:00Z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